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C51" w:rsidRPr="006D1C51" w:rsidRDefault="006D1C51" w:rsidP="006D1C51">
      <w:pPr>
        <w:pStyle w:val="Heading7"/>
        <w:tabs>
          <w:tab w:val="left" w:pos="2070"/>
          <w:tab w:val="left" w:pos="5040"/>
        </w:tabs>
        <w:jc w:val="center"/>
        <w:rPr>
          <w:rFonts w:ascii="Times New Roman" w:hAnsi="Times New Roman"/>
          <w:sz w:val="36"/>
        </w:rPr>
      </w:pPr>
    </w:p>
    <w:p w:rsidR="0097496F" w:rsidRPr="0097496F" w:rsidRDefault="0097496F" w:rsidP="0097496F">
      <w:pPr>
        <w:pStyle w:val="Heading1"/>
        <w:jc w:val="center"/>
        <w:rPr>
          <w:sz w:val="24"/>
          <w:szCs w:val="24"/>
        </w:rPr>
      </w:pPr>
      <w:r w:rsidRPr="0097496F">
        <w:rPr>
          <w:sz w:val="24"/>
          <w:szCs w:val="24"/>
        </w:rPr>
        <w:t>SOUTH AFRICAN REVENUE SERVICES (SARS)</w:t>
      </w:r>
    </w:p>
    <w:p w:rsidR="0097496F" w:rsidRPr="0097496F" w:rsidRDefault="0097496F" w:rsidP="0097496F">
      <w:pPr>
        <w:pStyle w:val="Heading1"/>
        <w:jc w:val="center"/>
        <w:rPr>
          <w:sz w:val="24"/>
          <w:szCs w:val="24"/>
        </w:rPr>
      </w:pPr>
    </w:p>
    <w:p w:rsidR="00A0682D" w:rsidRPr="00D86B02" w:rsidRDefault="0097496F" w:rsidP="0097496F">
      <w:pPr>
        <w:pStyle w:val="Heading1"/>
        <w:jc w:val="center"/>
        <w:rPr>
          <w:sz w:val="24"/>
          <w:szCs w:val="24"/>
        </w:rPr>
      </w:pPr>
      <w:r w:rsidRPr="0097496F">
        <w:rPr>
          <w:sz w:val="24"/>
          <w:szCs w:val="24"/>
        </w:rPr>
        <w:t>PROPOSED GIYANI OFFICE</w:t>
      </w:r>
    </w:p>
    <w:p w:rsidR="00A0682D" w:rsidRPr="00D86B02" w:rsidRDefault="00A0682D" w:rsidP="00A0682D">
      <w:pPr>
        <w:widowControl w:val="0"/>
        <w:tabs>
          <w:tab w:val="center" w:pos="45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Cs w:val="24"/>
        </w:rPr>
      </w:pP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  <w:r w:rsidRPr="00D86B02">
        <w:rPr>
          <w:rFonts w:ascii="Times New Roman" w:hAnsi="Times New Roman"/>
          <w:b/>
          <w:szCs w:val="24"/>
        </w:rPr>
        <w:t>SPECIFICATION AND SCHEDULES</w:t>
      </w: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  <w:r w:rsidRPr="00D86B02">
        <w:rPr>
          <w:rFonts w:ascii="Times New Roman" w:hAnsi="Times New Roman"/>
          <w:b/>
          <w:szCs w:val="24"/>
        </w:rPr>
        <w:t>FOR</w:t>
      </w:r>
    </w:p>
    <w:p w:rsidR="00A0682D" w:rsidRPr="00D86B02" w:rsidRDefault="00A0682D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</w:p>
    <w:p w:rsidR="00A0682D" w:rsidRPr="00D86B02" w:rsidRDefault="002C3180" w:rsidP="00A0682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PRIME RATED</w:t>
      </w:r>
      <w:r w:rsidR="00507C3C">
        <w:rPr>
          <w:rFonts w:ascii="Times New Roman" w:hAnsi="Times New Roman"/>
          <w:b/>
          <w:szCs w:val="24"/>
        </w:rPr>
        <w:t xml:space="preserve"> DIESEL GENERATOR PLANT INSTALLATION</w:t>
      </w:r>
    </w:p>
    <w:p w:rsidR="003115FD" w:rsidRPr="006D1C51" w:rsidRDefault="003115FD">
      <w:pPr>
        <w:widowControl w:val="0"/>
        <w:tabs>
          <w:tab w:val="center" w:pos="45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bCs/>
          <w:szCs w:val="28"/>
          <w:lang w:val="en-GB"/>
        </w:rPr>
      </w:pPr>
    </w:p>
    <w:p w:rsidR="003115FD" w:rsidRPr="006D1C51" w:rsidRDefault="003115FD" w:rsidP="00D00C58">
      <w:pPr>
        <w:widowControl w:val="0"/>
        <w:rPr>
          <w:rFonts w:ascii="Times New Roman" w:hAnsi="Times New Roman"/>
          <w:b/>
        </w:rPr>
      </w:pPr>
    </w:p>
    <w:p w:rsidR="003115FD" w:rsidRPr="006D1C51" w:rsidRDefault="003115FD">
      <w:pPr>
        <w:pStyle w:val="Heading2"/>
        <w:rPr>
          <w:rFonts w:ascii="Times New Roman" w:hAnsi="Times New Roman"/>
        </w:rPr>
      </w:pPr>
      <w:r w:rsidRPr="006D1C51">
        <w:rPr>
          <w:rFonts w:ascii="Times New Roman" w:hAnsi="Times New Roman"/>
        </w:rPr>
        <w:t xml:space="preserve">SECTION D: </w:t>
      </w:r>
      <w:r w:rsidR="00FE23DC">
        <w:rPr>
          <w:rFonts w:ascii="Times New Roman" w:hAnsi="Times New Roman"/>
        </w:rPr>
        <w:t>PARTICULAR SPECIFICATION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Times New Roman" w:hAnsi="Times New Roman"/>
          <w:b/>
          <w:sz w:val="20"/>
          <w:u w:val="single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0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6D1C51">
        <w:rPr>
          <w:rFonts w:ascii="Times New Roman" w:hAnsi="Times New Roman"/>
          <w:b/>
          <w:sz w:val="20"/>
        </w:rPr>
        <w:t xml:space="preserve">               </w:t>
      </w:r>
      <w:r w:rsidRPr="006D1C51">
        <w:rPr>
          <w:rFonts w:ascii="Times New Roman" w:hAnsi="Times New Roman"/>
          <w:b/>
          <w:sz w:val="22"/>
          <w:u w:val="single"/>
        </w:rPr>
        <w:t>INDEX</w:t>
      </w:r>
      <w:r w:rsidRPr="006D1C51">
        <w:rPr>
          <w:rFonts w:ascii="Times New Roman" w:hAnsi="Times New Roman"/>
          <w:b/>
          <w:sz w:val="22"/>
        </w:rPr>
        <w:t xml:space="preserve">                                                                                                                                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F3234C" w:rsidP="00DE6CCD">
      <w:pPr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PROJECT OVERVIEW</w:t>
      </w:r>
    </w:p>
    <w:p w:rsidR="003115FD" w:rsidRDefault="00554498" w:rsidP="008E093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 xml:space="preserve">           </w:t>
      </w:r>
      <w:r>
        <w:rPr>
          <w:rFonts w:ascii="Times New Roman" w:hAnsi="Times New Roman"/>
          <w:b/>
          <w:sz w:val="22"/>
        </w:rPr>
        <w:tab/>
      </w:r>
      <w:r>
        <w:rPr>
          <w:rFonts w:ascii="Times New Roman" w:hAnsi="Times New Roman"/>
          <w:b/>
          <w:sz w:val="22"/>
        </w:rPr>
        <w:tab/>
        <w:t xml:space="preserve">  </w:t>
      </w:r>
    </w:p>
    <w:p w:rsidR="00554498" w:rsidRPr="006D1C51" w:rsidRDefault="00554498" w:rsidP="0055449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b/>
          <w:sz w:val="22"/>
        </w:rPr>
      </w:pPr>
    </w:p>
    <w:p w:rsidR="008E093A" w:rsidRPr="008E093A" w:rsidRDefault="00CF0029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ELECTRICAL SERVICES &amp; SYSTEMS SCOPE OF WORKS</w:t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8E093A" w:rsidRDefault="00CF0029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 xml:space="preserve">BRIEF DESCRIPTION OF THE </w:t>
      </w:r>
      <w:r w:rsidR="00F26FE7">
        <w:rPr>
          <w:rFonts w:ascii="Times New Roman" w:hAnsi="Times New Roman"/>
          <w:b/>
          <w:sz w:val="22"/>
        </w:rPr>
        <w:t>GENERATOR</w:t>
      </w:r>
      <w:r w:rsidRPr="008E093A">
        <w:rPr>
          <w:rFonts w:ascii="Times New Roman" w:hAnsi="Times New Roman"/>
          <w:b/>
          <w:sz w:val="22"/>
        </w:rPr>
        <w:t xml:space="preserve"> </w:t>
      </w:r>
      <w:r w:rsidR="00F26FE7">
        <w:rPr>
          <w:rFonts w:ascii="Times New Roman" w:hAnsi="Times New Roman"/>
          <w:b/>
          <w:sz w:val="22"/>
        </w:rPr>
        <w:t>WORKS</w:t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CF0029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 xml:space="preserve"> </w:t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  <w:r w:rsidR="00554498" w:rsidRPr="008E093A">
        <w:rPr>
          <w:rFonts w:ascii="Times New Roman" w:hAnsi="Times New Roman"/>
          <w:b/>
          <w:sz w:val="22"/>
        </w:rPr>
        <w:tab/>
      </w: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SERVICE CONDITIONS</w:t>
      </w: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MANUFACTURER’S RECOMMENDATIONS</w:t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ELECTROMAGNETIC INTERFERENCE</w:t>
      </w: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Pr="008E093A" w:rsidRDefault="008E093A" w:rsidP="008E093A">
      <w:pPr>
        <w:pStyle w:val="ListParagraph"/>
        <w:widowControl w:val="0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>CONSTRUCTION PERIOD</w:t>
      </w:r>
      <w:r w:rsidR="00554498" w:rsidRPr="008E093A">
        <w:rPr>
          <w:rFonts w:ascii="Times New Roman" w:hAnsi="Times New Roman"/>
          <w:b/>
          <w:sz w:val="22"/>
        </w:rPr>
        <w:tab/>
      </w: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8E093A" w:rsidRDefault="008E093A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8E093A" w:rsidRDefault="00554498" w:rsidP="008E093A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  <w:r w:rsidRPr="008E093A">
        <w:rPr>
          <w:rFonts w:ascii="Times New Roman" w:hAnsi="Times New Roman"/>
          <w:b/>
          <w:sz w:val="22"/>
        </w:rPr>
        <w:tab/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75634" w:rsidRDefault="0037563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b/>
          <w:sz w:val="22"/>
        </w:rPr>
        <w:lastRenderedPageBreak/>
        <w:t>1.0</w:t>
      </w:r>
      <w:r w:rsidRPr="006D1C51">
        <w:rPr>
          <w:rFonts w:ascii="Times New Roman" w:hAnsi="Times New Roman"/>
          <w:b/>
          <w:sz w:val="22"/>
        </w:rPr>
        <w:tab/>
      </w:r>
      <w:r w:rsidR="00F3234C">
        <w:rPr>
          <w:rFonts w:ascii="Times New Roman" w:hAnsi="Times New Roman"/>
          <w:b/>
          <w:sz w:val="22"/>
          <w:u w:val="single"/>
        </w:rPr>
        <w:t>PROJECT OVERVIEW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</w:p>
    <w:p w:rsidR="003115FD" w:rsidRDefault="003401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b/>
          <w:sz w:val="22"/>
        </w:rPr>
      </w:pPr>
      <w:r w:rsidRPr="00340108">
        <w:rPr>
          <w:rFonts w:ascii="Times New Roman" w:hAnsi="Times New Roman"/>
          <w:b/>
          <w:sz w:val="22"/>
        </w:rPr>
        <w:t>1.1</w:t>
      </w:r>
      <w:r w:rsidR="003115FD" w:rsidRPr="006D1C51">
        <w:rPr>
          <w:rFonts w:ascii="Times New Roman" w:hAnsi="Times New Roman"/>
          <w:sz w:val="22"/>
        </w:rPr>
        <w:tab/>
      </w:r>
      <w:r w:rsidR="00797365">
        <w:rPr>
          <w:rFonts w:ascii="Times New Roman" w:hAnsi="Times New Roman"/>
          <w:sz w:val="22"/>
        </w:rPr>
        <w:t xml:space="preserve">The South African Revenue Service (SARS) intends to install a 200kVA </w:t>
      </w:r>
      <w:r w:rsidR="002C3180">
        <w:rPr>
          <w:rFonts w:ascii="Times New Roman" w:hAnsi="Times New Roman"/>
          <w:sz w:val="22"/>
        </w:rPr>
        <w:t>Prime Rated</w:t>
      </w:r>
      <w:r w:rsidR="00797365">
        <w:rPr>
          <w:rFonts w:ascii="Times New Roman" w:hAnsi="Times New Roman"/>
          <w:sz w:val="22"/>
        </w:rPr>
        <w:t xml:space="preserve"> generator set at their office in Giyani</w:t>
      </w:r>
      <w:r w:rsidR="00F3234C">
        <w:rPr>
          <w:rFonts w:ascii="Times New Roman" w:hAnsi="Times New Roman"/>
          <w:b/>
          <w:sz w:val="22"/>
        </w:rPr>
        <w:t xml:space="preserve">. </w:t>
      </w:r>
    </w:p>
    <w:p w:rsidR="00340108" w:rsidRPr="006D1C51" w:rsidRDefault="0034010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b/>
          <w:sz w:val="22"/>
        </w:rPr>
      </w:pPr>
      <w:r w:rsidRPr="006D1C51">
        <w:rPr>
          <w:rFonts w:ascii="Times New Roman" w:hAnsi="Times New Roman"/>
          <w:b/>
          <w:sz w:val="22"/>
        </w:rPr>
        <w:t>1.2</w:t>
      </w:r>
      <w:r w:rsidRPr="006D1C51">
        <w:rPr>
          <w:rFonts w:ascii="Times New Roman" w:hAnsi="Times New Roman"/>
          <w:b/>
          <w:sz w:val="22"/>
        </w:rPr>
        <w:tab/>
        <w:t>THE SITE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  <w:rPr>
          <w:rFonts w:ascii="Times New Roman" w:hAnsi="Times New Roman"/>
          <w:sz w:val="22"/>
        </w:rPr>
      </w:pP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>The sit</w:t>
      </w:r>
      <w:r w:rsidR="00E22C48">
        <w:rPr>
          <w:rFonts w:ascii="Times New Roman" w:hAnsi="Times New Roman"/>
          <w:sz w:val="22"/>
        </w:rPr>
        <w:t xml:space="preserve">e is </w:t>
      </w:r>
      <w:r w:rsidR="00797365">
        <w:rPr>
          <w:rFonts w:ascii="Times New Roman" w:hAnsi="Times New Roman"/>
          <w:sz w:val="22"/>
        </w:rPr>
        <w:t>Giyani ROR Office in Limpopo Province.</w:t>
      </w:r>
    </w:p>
    <w:p w:rsidR="003115FD" w:rsidRPr="006D1C51" w:rsidRDefault="003115F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</w:p>
    <w:p w:rsidR="00176F1A" w:rsidRPr="006D1C51" w:rsidRDefault="00176F1A" w:rsidP="0079736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sz w:val="22"/>
        </w:rPr>
      </w:pPr>
    </w:p>
    <w:p w:rsidR="000A1B8F" w:rsidRPr="009E5D7B" w:rsidRDefault="00425E8E" w:rsidP="009E5D7B">
      <w:pPr>
        <w:pStyle w:val="ListParagraph"/>
        <w:widowControl w:val="0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  <w:r w:rsidRPr="009E5D7B">
        <w:rPr>
          <w:rFonts w:ascii="Times New Roman" w:hAnsi="Times New Roman"/>
          <w:b/>
          <w:sz w:val="22"/>
          <w:u w:val="single"/>
        </w:rPr>
        <w:t xml:space="preserve">ELECTRICAL SERVICES &amp; </w:t>
      </w:r>
      <w:r w:rsidR="003115FD" w:rsidRPr="009E5D7B">
        <w:rPr>
          <w:rFonts w:ascii="Times New Roman" w:hAnsi="Times New Roman"/>
          <w:b/>
          <w:sz w:val="22"/>
          <w:u w:val="single"/>
        </w:rPr>
        <w:t>S</w:t>
      </w:r>
      <w:r w:rsidRPr="009E5D7B">
        <w:rPr>
          <w:rFonts w:ascii="Times New Roman" w:hAnsi="Times New Roman"/>
          <w:b/>
          <w:sz w:val="22"/>
          <w:u w:val="single"/>
        </w:rPr>
        <w:t>YSTEMS</w:t>
      </w:r>
      <w:r w:rsidR="00F3234C" w:rsidRPr="009E5D7B">
        <w:rPr>
          <w:rFonts w:ascii="Times New Roman" w:hAnsi="Times New Roman"/>
          <w:b/>
          <w:sz w:val="22"/>
          <w:u w:val="single"/>
        </w:rPr>
        <w:t xml:space="preserve"> SCOPE OF WORKS</w:t>
      </w:r>
    </w:p>
    <w:p w:rsidR="00F3234C" w:rsidRPr="00F3234C" w:rsidRDefault="00F3234C" w:rsidP="00F323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0A1B8F" w:rsidRDefault="00340108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 w:rsidRPr="00340108">
        <w:rPr>
          <w:rFonts w:ascii="Times New Roman" w:hAnsi="Times New Roman"/>
          <w:b/>
          <w:sz w:val="22"/>
        </w:rPr>
        <w:t>2.1</w:t>
      </w:r>
      <w:r w:rsidR="00F3234C">
        <w:rPr>
          <w:rFonts w:ascii="Times New Roman" w:hAnsi="Times New Roman"/>
          <w:sz w:val="22"/>
        </w:rPr>
        <w:tab/>
      </w:r>
      <w:r w:rsidR="00F3234C" w:rsidRPr="006D1C51">
        <w:rPr>
          <w:rFonts w:ascii="Times New Roman" w:hAnsi="Times New Roman"/>
          <w:sz w:val="22"/>
        </w:rPr>
        <w:t xml:space="preserve">This specification covers the supply, delivery, installation, testing and commissioning of the complete </w:t>
      </w:r>
      <w:r w:rsidR="00F3234C">
        <w:rPr>
          <w:rFonts w:ascii="Times New Roman" w:hAnsi="Times New Roman"/>
          <w:sz w:val="22"/>
        </w:rPr>
        <w:tab/>
      </w:r>
      <w:r w:rsidR="00F3234C" w:rsidRPr="006D1C51">
        <w:rPr>
          <w:rFonts w:ascii="Times New Roman" w:hAnsi="Times New Roman"/>
          <w:sz w:val="22"/>
        </w:rPr>
        <w:t>electrical installation and reticulation to the enti</w:t>
      </w:r>
      <w:r w:rsidR="00587C79">
        <w:rPr>
          <w:rFonts w:ascii="Times New Roman" w:hAnsi="Times New Roman"/>
          <w:sz w:val="22"/>
        </w:rPr>
        <w:t>re satisfaction of the Employer</w:t>
      </w:r>
      <w:r w:rsidR="00F3234C" w:rsidRPr="006D1C51">
        <w:rPr>
          <w:rFonts w:ascii="Times New Roman" w:hAnsi="Times New Roman"/>
          <w:sz w:val="22"/>
        </w:rPr>
        <w:t xml:space="preserve"> and Consu</w:t>
      </w:r>
      <w:r w:rsidR="00F3234C">
        <w:rPr>
          <w:rFonts w:ascii="Times New Roman" w:hAnsi="Times New Roman"/>
          <w:sz w:val="22"/>
        </w:rPr>
        <w:t xml:space="preserve">lting </w:t>
      </w:r>
      <w:r w:rsidR="00F3234C">
        <w:rPr>
          <w:rFonts w:ascii="Times New Roman" w:hAnsi="Times New Roman"/>
          <w:sz w:val="22"/>
        </w:rPr>
        <w:tab/>
        <w:t>Engineer</w:t>
      </w:r>
    </w:p>
    <w:p w:rsidR="000A1B8F" w:rsidRDefault="000A1B8F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</w:p>
    <w:p w:rsidR="00B873FD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340108"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B873FD" w:rsidRPr="00B873FD">
        <w:rPr>
          <w:rFonts w:ascii="Times New Roman" w:hAnsi="Times New Roman"/>
          <w:b/>
          <w:bCs/>
          <w:sz w:val="22"/>
          <w:szCs w:val="22"/>
        </w:rPr>
        <w:t>Overall Scope of Electrical Works</w:t>
      </w:r>
    </w:p>
    <w:p w:rsidR="00B873FD" w:rsidRDefault="00B873FD" w:rsidP="00C04FEA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B5079E" w:rsidRDefault="000E62DD" w:rsidP="00C04FEA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  <w:proofErr w:type="gramStart"/>
      <w:r>
        <w:rPr>
          <w:rFonts w:ascii="Times New Roman" w:hAnsi="Times New Roman"/>
          <w:bCs/>
          <w:sz w:val="22"/>
          <w:szCs w:val="22"/>
        </w:rPr>
        <w:t xml:space="preserve">The full range of electrical installations </w:t>
      </w:r>
      <w:r w:rsidR="00587C79">
        <w:rPr>
          <w:rFonts w:ascii="Times New Roman" w:hAnsi="Times New Roman"/>
          <w:bCs/>
          <w:sz w:val="22"/>
          <w:szCs w:val="22"/>
        </w:rPr>
        <w:t xml:space="preserve">for a 200kVA </w:t>
      </w:r>
      <w:r w:rsidR="002C3180">
        <w:rPr>
          <w:rFonts w:ascii="Times New Roman" w:hAnsi="Times New Roman"/>
          <w:bCs/>
          <w:sz w:val="22"/>
          <w:szCs w:val="22"/>
        </w:rPr>
        <w:t>Prime Rated</w:t>
      </w:r>
      <w:r w:rsidR="00587C79">
        <w:rPr>
          <w:rFonts w:ascii="Times New Roman" w:hAnsi="Times New Roman"/>
          <w:bCs/>
          <w:sz w:val="22"/>
          <w:szCs w:val="22"/>
        </w:rPr>
        <w:t xml:space="preserve"> generator</w:t>
      </w:r>
      <w:r>
        <w:rPr>
          <w:rFonts w:ascii="Times New Roman" w:hAnsi="Times New Roman"/>
          <w:bCs/>
          <w:sz w:val="22"/>
          <w:szCs w:val="22"/>
        </w:rPr>
        <w:t>.</w:t>
      </w:r>
      <w:proofErr w:type="gramEnd"/>
      <w:r>
        <w:rPr>
          <w:rFonts w:ascii="Times New Roman" w:hAnsi="Times New Roman"/>
          <w:bCs/>
          <w:sz w:val="22"/>
          <w:szCs w:val="22"/>
        </w:rPr>
        <w:t xml:space="preserve"> This includes the following;</w:t>
      </w:r>
    </w:p>
    <w:p w:rsidR="000E62DD" w:rsidRDefault="000E62DD" w:rsidP="00C04FEA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103395" w:rsidRPr="00103395" w:rsidRDefault="002C3180" w:rsidP="00DE6CC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Prime Rated</w:t>
      </w:r>
      <w:r w:rsidR="00103395" w:rsidRPr="00103395">
        <w:rPr>
          <w:rFonts w:ascii="Times New Roman" w:hAnsi="Times New Roman"/>
          <w:bCs/>
          <w:sz w:val="22"/>
          <w:szCs w:val="22"/>
        </w:rPr>
        <w:t xml:space="preserve"> Power (Diesel Generator)</w:t>
      </w:r>
    </w:p>
    <w:p w:rsidR="00103395" w:rsidRPr="00103395" w:rsidRDefault="00103395" w:rsidP="00DE6CC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103395">
        <w:rPr>
          <w:rFonts w:ascii="Times New Roman" w:hAnsi="Times New Roman"/>
          <w:bCs/>
          <w:sz w:val="22"/>
          <w:szCs w:val="22"/>
        </w:rPr>
        <w:t>Power Distribution</w:t>
      </w:r>
    </w:p>
    <w:p w:rsidR="000A1B8F" w:rsidRDefault="00103395" w:rsidP="00DE6CCD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103395">
        <w:rPr>
          <w:rFonts w:ascii="Times New Roman" w:hAnsi="Times New Roman"/>
          <w:bCs/>
          <w:sz w:val="22"/>
          <w:szCs w:val="22"/>
        </w:rPr>
        <w:t xml:space="preserve">Earthing and Lightning Protection Systems. </w:t>
      </w:r>
    </w:p>
    <w:p w:rsidR="000A1B8F" w:rsidRDefault="000A1B8F" w:rsidP="000A1B8F">
      <w:pPr>
        <w:pStyle w:val="ListParagraph"/>
        <w:spacing w:line="276" w:lineRule="auto"/>
        <w:ind w:left="1080"/>
        <w:jc w:val="both"/>
        <w:rPr>
          <w:rFonts w:ascii="Times New Roman" w:hAnsi="Times New Roman"/>
          <w:sz w:val="22"/>
          <w:szCs w:val="22"/>
        </w:rPr>
      </w:pPr>
    </w:p>
    <w:p w:rsidR="00B873FD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CF0029">
        <w:rPr>
          <w:rFonts w:ascii="Times New Roman" w:hAnsi="Times New Roman"/>
          <w:b/>
          <w:bCs/>
          <w:sz w:val="22"/>
          <w:szCs w:val="22"/>
        </w:rPr>
        <w:t>3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B873FD" w:rsidRPr="000A1B8F">
        <w:rPr>
          <w:rFonts w:ascii="Times New Roman" w:hAnsi="Times New Roman"/>
          <w:b/>
          <w:bCs/>
          <w:sz w:val="22"/>
          <w:szCs w:val="22"/>
        </w:rPr>
        <w:t>Design Standards</w:t>
      </w:r>
    </w:p>
    <w:p w:rsidR="00B873FD" w:rsidRDefault="00B873FD" w:rsidP="00B873FD">
      <w:pPr>
        <w:ind w:left="720" w:right="778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B873FD" w:rsidRDefault="00B873FD" w:rsidP="00B873FD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  <w:r w:rsidRPr="00B873FD">
        <w:rPr>
          <w:rFonts w:ascii="Times New Roman" w:hAnsi="Times New Roman"/>
          <w:bCs/>
          <w:sz w:val="22"/>
          <w:szCs w:val="22"/>
        </w:rPr>
        <w:t xml:space="preserve">The design and installation </w:t>
      </w:r>
      <w:r>
        <w:rPr>
          <w:rFonts w:ascii="Times New Roman" w:hAnsi="Times New Roman"/>
          <w:bCs/>
          <w:sz w:val="22"/>
          <w:szCs w:val="22"/>
        </w:rPr>
        <w:t>of the electrical systems will be</w:t>
      </w:r>
      <w:r w:rsidR="00B83C17">
        <w:rPr>
          <w:rFonts w:ascii="Times New Roman" w:hAnsi="Times New Roman"/>
          <w:bCs/>
          <w:sz w:val="22"/>
          <w:szCs w:val="22"/>
        </w:rPr>
        <w:t xml:space="preserve"> strictly</w:t>
      </w:r>
      <w:r>
        <w:rPr>
          <w:rFonts w:ascii="Times New Roman" w:hAnsi="Times New Roman"/>
          <w:bCs/>
          <w:sz w:val="22"/>
          <w:szCs w:val="22"/>
        </w:rPr>
        <w:t xml:space="preserve"> in accordance to the relevant local and international regulations, standards and design guides including the following;</w:t>
      </w:r>
    </w:p>
    <w:p w:rsidR="00B71C5F" w:rsidRDefault="00B71C5F" w:rsidP="00B873FD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B71C5F" w:rsidRDefault="00B71C5F" w:rsidP="00B873FD">
      <w:pPr>
        <w:ind w:left="720" w:right="778"/>
        <w:jc w:val="both"/>
        <w:rPr>
          <w:rFonts w:ascii="Times New Roman" w:hAnsi="Times New Roman"/>
          <w:bCs/>
          <w:sz w:val="22"/>
          <w:szCs w:val="22"/>
        </w:rPr>
      </w:pPr>
    </w:p>
    <w:p w:rsidR="00EF248F" w:rsidRPr="00EF248F" w:rsidRDefault="00EF248F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</w:t>
      </w:r>
      <w:proofErr w:type="gramStart"/>
      <w:r w:rsidRPr="00EF248F">
        <w:rPr>
          <w:b w:val="0"/>
          <w:bCs w:val="0"/>
          <w:sz w:val="22"/>
          <w:szCs w:val="22"/>
        </w:rPr>
        <w:t>a</w:t>
      </w:r>
      <w:proofErr w:type="gramEnd"/>
      <w:r w:rsidRPr="00EF248F">
        <w:rPr>
          <w:b w:val="0"/>
          <w:bCs w:val="0"/>
          <w:sz w:val="22"/>
          <w:szCs w:val="22"/>
        </w:rPr>
        <w:t>]</w:t>
      </w:r>
      <w:r w:rsidRPr="00EF248F">
        <w:rPr>
          <w:b w:val="0"/>
          <w:bCs w:val="0"/>
          <w:sz w:val="22"/>
          <w:szCs w:val="22"/>
        </w:rPr>
        <w:tab/>
        <w:t>SANS 8528 – Reciprocating internal combustion engine driven alternating current generating sets</w:t>
      </w:r>
    </w:p>
    <w:p w:rsidR="00EF248F" w:rsidRPr="00EF248F" w:rsidRDefault="00EF248F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[b]</w:t>
      </w:r>
      <w:r w:rsidRPr="00EF248F">
        <w:rPr>
          <w:b w:val="0"/>
          <w:bCs w:val="0"/>
          <w:sz w:val="22"/>
          <w:szCs w:val="22"/>
        </w:rPr>
        <w:tab/>
        <w:t>South African National Standard SANS 10142 – The Wiring of Premises.</w:t>
      </w:r>
    </w:p>
    <w:p w:rsidR="00EF248F" w:rsidRPr="00EF248F" w:rsidRDefault="00EF248F" w:rsidP="00074906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[c]</w:t>
      </w:r>
      <w:r w:rsidRPr="00EF248F">
        <w:rPr>
          <w:b w:val="0"/>
          <w:bCs w:val="0"/>
          <w:sz w:val="22"/>
          <w:szCs w:val="22"/>
        </w:rPr>
        <w:tab/>
        <w:t>The National Building Regulations and Building Standards Act 1977 (Act 103 of 1977) as     amended</w:t>
      </w:r>
    </w:p>
    <w:p w:rsidR="00EF248F" w:rsidRPr="00EF248F" w:rsidRDefault="00EF248F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 w:rsidRPr="00EF248F">
        <w:rPr>
          <w:b w:val="0"/>
          <w:bCs w:val="0"/>
          <w:sz w:val="22"/>
          <w:szCs w:val="22"/>
        </w:rPr>
        <w:t>[</w:t>
      </w:r>
      <w:r w:rsidR="00074906">
        <w:rPr>
          <w:b w:val="0"/>
          <w:bCs w:val="0"/>
          <w:sz w:val="22"/>
          <w:szCs w:val="22"/>
        </w:rPr>
        <w:t>d</w:t>
      </w:r>
      <w:r w:rsidRPr="00EF248F">
        <w:rPr>
          <w:b w:val="0"/>
          <w:bCs w:val="0"/>
          <w:sz w:val="22"/>
          <w:szCs w:val="22"/>
        </w:rPr>
        <w:t>]</w:t>
      </w:r>
      <w:r w:rsidRPr="00EF248F">
        <w:rPr>
          <w:b w:val="0"/>
          <w:bCs w:val="0"/>
          <w:sz w:val="22"/>
          <w:szCs w:val="22"/>
        </w:rPr>
        <w:tab/>
        <w:t>The Fire Brigade services Act 1993 Act 99 of 1987 as amended,</w:t>
      </w:r>
    </w:p>
    <w:p w:rsidR="00EF248F" w:rsidRPr="00EF248F" w:rsidRDefault="00074906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[e</w:t>
      </w:r>
      <w:r w:rsidR="00EF248F" w:rsidRPr="00EF248F">
        <w:rPr>
          <w:b w:val="0"/>
          <w:bCs w:val="0"/>
          <w:sz w:val="22"/>
          <w:szCs w:val="22"/>
        </w:rPr>
        <w:t>]</w:t>
      </w:r>
      <w:r w:rsidR="00EF248F" w:rsidRPr="00EF248F">
        <w:rPr>
          <w:b w:val="0"/>
          <w:bCs w:val="0"/>
          <w:sz w:val="22"/>
          <w:szCs w:val="22"/>
        </w:rPr>
        <w:tab/>
        <w:t xml:space="preserve">The Electricity Act 1984 (Act 41 of 1984) as amended </w:t>
      </w:r>
    </w:p>
    <w:p w:rsidR="00EF248F" w:rsidRPr="00EF248F" w:rsidRDefault="00074906" w:rsidP="00EF248F">
      <w:pPr>
        <w:pStyle w:val="Heading4"/>
        <w:tabs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[f</w:t>
      </w:r>
      <w:r w:rsidR="00EF248F" w:rsidRPr="00EF248F">
        <w:rPr>
          <w:b w:val="0"/>
          <w:bCs w:val="0"/>
          <w:sz w:val="22"/>
          <w:szCs w:val="22"/>
        </w:rPr>
        <w:t>]</w:t>
      </w:r>
      <w:r w:rsidR="00EF248F" w:rsidRPr="00EF248F">
        <w:rPr>
          <w:b w:val="0"/>
          <w:bCs w:val="0"/>
          <w:sz w:val="22"/>
          <w:szCs w:val="22"/>
        </w:rPr>
        <w:tab/>
        <w:t>The Regulations of the local Gas Board where applicable.</w:t>
      </w:r>
    </w:p>
    <w:p w:rsidR="00D25EA0" w:rsidRDefault="00074906" w:rsidP="00EF248F">
      <w:pPr>
        <w:pStyle w:val="Heading4"/>
        <w:keepNext w:val="0"/>
        <w:widowControl/>
        <w:tabs>
          <w:tab w:val="clear" w:pos="450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900"/>
          <w:tab w:val="left" w:pos="1440"/>
          <w:tab w:val="left" w:pos="1701"/>
          <w:tab w:val="left" w:pos="1985"/>
        </w:tabs>
        <w:ind w:left="1077"/>
        <w:jc w:val="both"/>
        <w:rPr>
          <w:rFonts w:cs="Arial"/>
          <w:b w:val="0"/>
          <w:sz w:val="22"/>
          <w:szCs w:val="22"/>
        </w:rPr>
      </w:pPr>
      <w:r>
        <w:rPr>
          <w:b w:val="0"/>
          <w:bCs w:val="0"/>
          <w:sz w:val="22"/>
          <w:szCs w:val="22"/>
        </w:rPr>
        <w:t>[g</w:t>
      </w:r>
      <w:r w:rsidR="00EF248F" w:rsidRPr="00EF248F">
        <w:rPr>
          <w:b w:val="0"/>
          <w:bCs w:val="0"/>
          <w:sz w:val="22"/>
          <w:szCs w:val="22"/>
        </w:rPr>
        <w:t>]</w:t>
      </w:r>
      <w:r w:rsidR="00EF248F" w:rsidRPr="00EF248F">
        <w:rPr>
          <w:b w:val="0"/>
          <w:bCs w:val="0"/>
          <w:sz w:val="22"/>
          <w:szCs w:val="22"/>
        </w:rPr>
        <w:tab/>
        <w:t>Any local bye</w:t>
      </w:r>
      <w:r w:rsidR="00A916FA">
        <w:rPr>
          <w:b w:val="0"/>
          <w:bCs w:val="0"/>
          <w:sz w:val="22"/>
          <w:szCs w:val="22"/>
        </w:rPr>
        <w:t xml:space="preserve"> </w:t>
      </w:r>
      <w:r w:rsidR="00EF248F" w:rsidRPr="00EF248F">
        <w:rPr>
          <w:b w:val="0"/>
          <w:bCs w:val="0"/>
          <w:sz w:val="22"/>
          <w:szCs w:val="22"/>
        </w:rPr>
        <w:t>laws</w:t>
      </w:r>
    </w:p>
    <w:p w:rsidR="00587C79" w:rsidRDefault="00587C79" w:rsidP="00587C79"/>
    <w:p w:rsidR="001230E5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CF0029">
        <w:rPr>
          <w:rFonts w:ascii="Times New Roman" w:hAnsi="Times New Roman"/>
          <w:b/>
          <w:bCs/>
          <w:sz w:val="22"/>
          <w:szCs w:val="22"/>
        </w:rPr>
        <w:t>4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1230E5">
        <w:rPr>
          <w:rFonts w:ascii="Times New Roman" w:hAnsi="Times New Roman"/>
          <w:b/>
          <w:bCs/>
          <w:sz w:val="22"/>
          <w:szCs w:val="22"/>
        </w:rPr>
        <w:t>Procurement of Electrical Packages</w:t>
      </w:r>
    </w:p>
    <w:p w:rsidR="00103395" w:rsidRDefault="0010339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103395" w:rsidRDefault="0010339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This document pertains to the </w:t>
      </w:r>
      <w:r w:rsidR="002C3180">
        <w:rPr>
          <w:rFonts w:ascii="Times New Roman" w:hAnsi="Times New Roman"/>
          <w:b/>
          <w:sz w:val="22"/>
          <w:szCs w:val="22"/>
          <w:u w:val="single"/>
        </w:rPr>
        <w:t>Prime Rated</w:t>
      </w:r>
      <w:r w:rsidR="00507C3C">
        <w:rPr>
          <w:rFonts w:ascii="Times New Roman" w:hAnsi="Times New Roman"/>
          <w:b/>
          <w:sz w:val="22"/>
          <w:szCs w:val="22"/>
          <w:u w:val="single"/>
        </w:rPr>
        <w:t xml:space="preserve"> Diesel Generator Plant</w:t>
      </w:r>
      <w:r w:rsidRPr="001230E5">
        <w:rPr>
          <w:rFonts w:ascii="Times New Roman" w:hAnsi="Times New Roman"/>
          <w:b/>
          <w:sz w:val="22"/>
          <w:szCs w:val="22"/>
          <w:u w:val="single"/>
        </w:rPr>
        <w:t xml:space="preserve"> sub contract.</w:t>
      </w:r>
    </w:p>
    <w:p w:rsidR="00103395" w:rsidRDefault="0010339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1230E5" w:rsidRDefault="001230E5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CF0029" w:rsidRDefault="00CF0029" w:rsidP="00103395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0A1B8F" w:rsidRPr="000A1B8F" w:rsidRDefault="00F3234C" w:rsidP="000A1B8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bCs/>
          <w:sz w:val="22"/>
          <w:szCs w:val="22"/>
        </w:rPr>
        <w:t>2</w:t>
      </w:r>
      <w:r w:rsidR="000A1B8F">
        <w:rPr>
          <w:rFonts w:ascii="Times New Roman" w:hAnsi="Times New Roman"/>
          <w:b/>
          <w:bCs/>
          <w:sz w:val="22"/>
          <w:szCs w:val="22"/>
        </w:rPr>
        <w:t>.</w:t>
      </w:r>
      <w:r w:rsidR="00CF0029">
        <w:rPr>
          <w:rFonts w:ascii="Times New Roman" w:hAnsi="Times New Roman"/>
          <w:b/>
          <w:bCs/>
          <w:sz w:val="22"/>
          <w:szCs w:val="22"/>
        </w:rPr>
        <w:t>5</w:t>
      </w:r>
      <w:r w:rsidR="000A1B8F">
        <w:rPr>
          <w:rFonts w:ascii="Times New Roman" w:hAnsi="Times New Roman"/>
          <w:b/>
          <w:bCs/>
          <w:sz w:val="22"/>
          <w:szCs w:val="22"/>
        </w:rPr>
        <w:tab/>
      </w:r>
      <w:r w:rsidR="00893885">
        <w:rPr>
          <w:rFonts w:ascii="Times New Roman" w:hAnsi="Times New Roman"/>
          <w:b/>
          <w:bCs/>
          <w:sz w:val="22"/>
          <w:szCs w:val="22"/>
        </w:rPr>
        <w:t xml:space="preserve">Scope of Works included in the </w:t>
      </w:r>
      <w:r w:rsidR="002C3180">
        <w:rPr>
          <w:rFonts w:ascii="Times New Roman" w:hAnsi="Times New Roman"/>
          <w:b/>
          <w:bCs/>
          <w:sz w:val="22"/>
          <w:szCs w:val="22"/>
        </w:rPr>
        <w:t>Prime Rated</w:t>
      </w:r>
      <w:r w:rsidR="00507C3C">
        <w:rPr>
          <w:rFonts w:ascii="Times New Roman" w:hAnsi="Times New Roman"/>
          <w:b/>
          <w:bCs/>
          <w:sz w:val="22"/>
          <w:szCs w:val="22"/>
        </w:rPr>
        <w:t xml:space="preserve"> Diesel Generator Plant</w:t>
      </w:r>
      <w:r w:rsidR="00893885">
        <w:rPr>
          <w:rFonts w:ascii="Times New Roman" w:hAnsi="Times New Roman"/>
          <w:b/>
          <w:bCs/>
          <w:sz w:val="22"/>
          <w:szCs w:val="22"/>
        </w:rPr>
        <w:t xml:space="preserve"> Contract</w:t>
      </w:r>
    </w:p>
    <w:p w:rsidR="001230E5" w:rsidRDefault="001230E5" w:rsidP="00C04FEA">
      <w:pPr>
        <w:ind w:left="720"/>
        <w:rPr>
          <w:rFonts w:ascii="Times New Roman" w:hAnsi="Times New Roman"/>
          <w:sz w:val="22"/>
          <w:szCs w:val="22"/>
        </w:rPr>
      </w:pPr>
    </w:p>
    <w:p w:rsidR="00507C3C" w:rsidRPr="00507C3C" w:rsidRDefault="002C3180" w:rsidP="00507C3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Prime Rated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 xml:space="preserve"> Generator Plant : </w:t>
      </w:r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>200k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>VA</w:t>
      </w:r>
      <w:r w:rsidR="00FE60EC">
        <w:rPr>
          <w:rFonts w:ascii="Times New Roman" w:hAnsi="Times New Roman"/>
          <w:spacing w:val="-2"/>
          <w:sz w:val="22"/>
          <w:szCs w:val="22"/>
          <w:lang w:val="en-GB"/>
        </w:rPr>
        <w:t xml:space="preserve"> unit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 xml:space="preserve"> output at 400V/50 Hz at 0.8</w:t>
      </w:r>
      <w:r w:rsidR="00BC0747">
        <w:rPr>
          <w:rFonts w:ascii="Times New Roman" w:hAnsi="Times New Roman"/>
          <w:spacing w:val="-2"/>
          <w:sz w:val="22"/>
          <w:szCs w:val="22"/>
          <w:lang w:val="en-GB"/>
        </w:rPr>
        <w:t>5</w:t>
      </w:r>
      <w:r w:rsidR="00507C3C" w:rsidRPr="00507C3C">
        <w:rPr>
          <w:rFonts w:ascii="Times New Roman" w:hAnsi="Times New Roman"/>
          <w:spacing w:val="-2"/>
          <w:sz w:val="22"/>
          <w:szCs w:val="22"/>
          <w:lang w:val="en-GB"/>
        </w:rPr>
        <w:t xml:space="preserve"> Power Factor</w:t>
      </w:r>
    </w:p>
    <w:p w:rsidR="00FE60EC" w:rsidRDefault="00FE60E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Control Panels</w:t>
      </w:r>
    </w:p>
    <w:p w:rsidR="00507C3C" w:rsidRDefault="00FE60E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Mains Failure sensing &amp; control cabling</w:t>
      </w:r>
    </w:p>
    <w:p w:rsidR="008B74F1" w:rsidRPr="00FE60EC" w:rsidRDefault="008B74F1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Communication interface module</w:t>
      </w:r>
    </w:p>
    <w:p w:rsidR="00507C3C" w:rsidRPr="00FE60EC" w:rsidRDefault="00507C3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FE60EC">
        <w:rPr>
          <w:rFonts w:ascii="Times New Roman" w:hAnsi="Times New Roman"/>
          <w:spacing w:val="-2"/>
          <w:sz w:val="22"/>
          <w:szCs w:val="22"/>
          <w:lang w:val="en-GB"/>
        </w:rPr>
        <w:t>Earthing</w:t>
      </w:r>
    </w:p>
    <w:p w:rsidR="00507C3C" w:rsidRDefault="00507C3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FE60EC">
        <w:rPr>
          <w:rFonts w:ascii="Times New Roman" w:hAnsi="Times New Roman"/>
          <w:spacing w:val="-2"/>
          <w:sz w:val="22"/>
          <w:szCs w:val="22"/>
          <w:lang w:val="en-GB"/>
        </w:rPr>
        <w:t>Remote Alarm and Indication panel/s</w:t>
      </w:r>
    </w:p>
    <w:p w:rsidR="00507C3C" w:rsidRPr="00FE60EC" w:rsidRDefault="00FE60EC" w:rsidP="00FE60E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Fuel System</w:t>
      </w:r>
      <w:r w:rsidR="00507C3C" w:rsidRPr="00FE60EC">
        <w:rPr>
          <w:rFonts w:ascii="Times New Roman" w:hAnsi="Times New Roman"/>
          <w:spacing w:val="-2"/>
          <w:sz w:val="22"/>
          <w:szCs w:val="22"/>
          <w:lang w:val="en-GB"/>
        </w:rPr>
        <w:t xml:space="preserve"> and fuel Tank/s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Exhaust and Silencer Systems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Batteries and Battery Charger</w:t>
      </w:r>
      <w:r w:rsidR="00B71C5F">
        <w:rPr>
          <w:rFonts w:ascii="Times New Roman" w:hAnsi="Times New Roman"/>
          <w:spacing w:val="-2"/>
          <w:sz w:val="22"/>
          <w:szCs w:val="22"/>
          <w:lang w:val="en-GB"/>
        </w:rPr>
        <w:t>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Cooling System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Heaters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Louvres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Sound Attenuators</w:t>
      </w:r>
    </w:p>
    <w:p w:rsidR="00B71C5F" w:rsidRPr="00B71C5F" w:rsidRDefault="00507C3C" w:rsidP="00B71C5F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Signs, Notices and Labelling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Painting of Equipment</w:t>
      </w:r>
    </w:p>
    <w:p w:rsidR="00507C3C" w:rsidRPr="0021644E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Workshop Drawings and Samples</w:t>
      </w:r>
    </w:p>
    <w:p w:rsidR="001725DC" w:rsidRPr="001725DC" w:rsidRDefault="00507C3C" w:rsidP="001725D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Provision of own Hoisting and Lifting</w:t>
      </w:r>
    </w:p>
    <w:p w:rsidR="00507C3C" w:rsidRDefault="00507C3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Removal of own Waste</w:t>
      </w:r>
    </w:p>
    <w:p w:rsidR="001725DC" w:rsidRPr="0021644E" w:rsidRDefault="001725DC" w:rsidP="0021644E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>Testing, Commissioning &amp; Handover</w:t>
      </w:r>
    </w:p>
    <w:p w:rsidR="001725DC" w:rsidRPr="0021644E" w:rsidRDefault="001725DC" w:rsidP="001725D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12 months Free Maintenance and Services</w:t>
      </w:r>
    </w:p>
    <w:p w:rsidR="001725DC" w:rsidRPr="0021644E" w:rsidRDefault="001725DC" w:rsidP="001725DC">
      <w:pPr>
        <w:pStyle w:val="ListParagraph"/>
        <w:numPr>
          <w:ilvl w:val="0"/>
          <w:numId w:val="26"/>
        </w:num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 w:rsidRPr="0021644E">
        <w:rPr>
          <w:rFonts w:ascii="Times New Roman" w:hAnsi="Times New Roman"/>
          <w:spacing w:val="-2"/>
          <w:sz w:val="22"/>
          <w:szCs w:val="22"/>
          <w:lang w:val="en-GB"/>
        </w:rPr>
        <w:t>12 months Guarantee</w:t>
      </w:r>
    </w:p>
    <w:p w:rsidR="00C04FEA" w:rsidRDefault="00C04FEA" w:rsidP="00C04FEA">
      <w:pPr>
        <w:ind w:left="720"/>
        <w:rPr>
          <w:rFonts w:ascii="Times New Roman" w:hAnsi="Times New Roman"/>
          <w:sz w:val="22"/>
          <w:szCs w:val="22"/>
        </w:rPr>
      </w:pPr>
    </w:p>
    <w:p w:rsidR="00893885" w:rsidRDefault="00893885" w:rsidP="00C04FEA">
      <w:pPr>
        <w:ind w:left="720"/>
        <w:rPr>
          <w:rFonts w:ascii="Times New Roman" w:hAnsi="Times New Roman"/>
          <w:sz w:val="22"/>
          <w:szCs w:val="22"/>
        </w:rPr>
      </w:pPr>
    </w:p>
    <w:p w:rsidR="00B71C5F" w:rsidRDefault="00B71C5F" w:rsidP="00C04FEA">
      <w:pPr>
        <w:ind w:left="720"/>
        <w:rPr>
          <w:rFonts w:ascii="Times New Roman" w:hAnsi="Times New Roman"/>
          <w:sz w:val="22"/>
          <w:szCs w:val="22"/>
        </w:rPr>
      </w:pPr>
    </w:p>
    <w:p w:rsidR="00B8414C" w:rsidRDefault="00B8414C" w:rsidP="009E5D7B">
      <w:pPr>
        <w:pStyle w:val="ListParagraph"/>
        <w:widowControl w:val="0"/>
        <w:numPr>
          <w:ilvl w:val="0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b/>
          <w:sz w:val="22"/>
          <w:u w:val="single"/>
        </w:rPr>
        <w:t xml:space="preserve">BRIEF DESCRIPTION OF THE </w:t>
      </w:r>
      <w:r w:rsidR="00AB459A">
        <w:rPr>
          <w:rFonts w:ascii="Times New Roman" w:hAnsi="Times New Roman"/>
          <w:b/>
          <w:sz w:val="22"/>
          <w:u w:val="single"/>
        </w:rPr>
        <w:t>GENERATOR</w:t>
      </w:r>
      <w:r>
        <w:rPr>
          <w:rFonts w:ascii="Times New Roman" w:hAnsi="Times New Roman"/>
          <w:b/>
          <w:sz w:val="22"/>
          <w:u w:val="single"/>
        </w:rPr>
        <w:t xml:space="preserve"> </w:t>
      </w:r>
      <w:r w:rsidR="00B7059B">
        <w:rPr>
          <w:rFonts w:ascii="Times New Roman" w:hAnsi="Times New Roman"/>
          <w:b/>
          <w:sz w:val="22"/>
          <w:u w:val="single"/>
        </w:rPr>
        <w:t>WORKS</w:t>
      </w:r>
    </w:p>
    <w:p w:rsidR="00B7059B" w:rsidRDefault="00B7059B" w:rsidP="00B841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</w:p>
    <w:p w:rsidR="00C47A22" w:rsidRDefault="00C47A22" w:rsidP="00B841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</w:p>
    <w:p w:rsidR="00C47A22" w:rsidRDefault="00C47A22" w:rsidP="00B8414C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u w:val="single"/>
        </w:rPr>
      </w:pPr>
    </w:p>
    <w:p w:rsidR="00C47A22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 w:rsidRPr="0055776E">
        <w:rPr>
          <w:rFonts w:ascii="Times New Roman" w:hAnsi="Times New Roman"/>
          <w:b/>
          <w:sz w:val="22"/>
          <w:szCs w:val="22"/>
        </w:rPr>
        <w:t xml:space="preserve">Overview </w:t>
      </w:r>
    </w:p>
    <w:p w:rsidR="00C47A22" w:rsidRPr="0055776E" w:rsidRDefault="00C47A22" w:rsidP="00C47A2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jc w:val="both"/>
        <w:rPr>
          <w:rFonts w:ascii="Times New Roman" w:hAnsi="Times New Roman"/>
          <w:b/>
          <w:sz w:val="22"/>
          <w:szCs w:val="22"/>
        </w:rPr>
      </w:pPr>
    </w:p>
    <w:p w:rsidR="00C47A22" w:rsidRDefault="00C47A22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  <w:r w:rsidRPr="0055776E">
        <w:rPr>
          <w:rFonts w:ascii="Times New Roman" w:hAnsi="Times New Roman"/>
          <w:sz w:val="22"/>
          <w:szCs w:val="22"/>
        </w:rPr>
        <w:t xml:space="preserve">The </w:t>
      </w:r>
      <w:r w:rsidR="002C3180">
        <w:rPr>
          <w:rFonts w:ascii="Times New Roman" w:hAnsi="Times New Roman"/>
          <w:sz w:val="22"/>
          <w:szCs w:val="22"/>
        </w:rPr>
        <w:t>Prime Rated</w:t>
      </w:r>
      <w:r>
        <w:rPr>
          <w:rFonts w:ascii="Times New Roman" w:hAnsi="Times New Roman"/>
          <w:sz w:val="22"/>
          <w:szCs w:val="22"/>
        </w:rPr>
        <w:t xml:space="preserve"> Generator</w:t>
      </w:r>
      <w:r w:rsidRPr="0055776E">
        <w:rPr>
          <w:rFonts w:ascii="Times New Roman" w:hAnsi="Times New Roman"/>
          <w:sz w:val="22"/>
          <w:szCs w:val="22"/>
        </w:rPr>
        <w:t xml:space="preserve"> Installation </w:t>
      </w:r>
      <w:r>
        <w:rPr>
          <w:rFonts w:ascii="Times New Roman" w:hAnsi="Times New Roman"/>
          <w:sz w:val="22"/>
          <w:szCs w:val="22"/>
        </w:rPr>
        <w:t>Works shall comprise the</w:t>
      </w:r>
      <w:r w:rsidRPr="0055776E">
        <w:rPr>
          <w:rFonts w:ascii="Times New Roman" w:hAnsi="Times New Roman"/>
          <w:sz w:val="22"/>
          <w:szCs w:val="22"/>
        </w:rPr>
        <w:t xml:space="preserve"> manufacture, works testing, supply and delivery to site, moving into position, erection, connecting up, site testing, witness testing, commissioning, demonstrating to the Employer and maintenance of the </w:t>
      </w:r>
      <w:r>
        <w:rPr>
          <w:rFonts w:ascii="Times New Roman" w:hAnsi="Times New Roman"/>
          <w:sz w:val="22"/>
          <w:szCs w:val="22"/>
        </w:rPr>
        <w:t>Installation as outlined in these specifications and drawings and Bill of Quantities.</w:t>
      </w:r>
    </w:p>
    <w:p w:rsidR="0022661E" w:rsidRDefault="00BC0747" w:rsidP="00BC0747">
      <w:p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ind w:left="850" w:hanging="850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              </w:t>
      </w:r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>A 200kVA</w:t>
      </w:r>
      <w:proofErr w:type="gramStart"/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 xml:space="preserve">, </w:t>
      </w:r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400</w:t>
      </w:r>
      <w:proofErr w:type="gramEnd"/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V 50 Hz </w:t>
      </w:r>
      <w:r w:rsidR="002C3180">
        <w:rPr>
          <w:rFonts w:ascii="Times New Roman" w:hAnsi="Times New Roman"/>
          <w:spacing w:val="-2"/>
          <w:sz w:val="22"/>
          <w:szCs w:val="22"/>
          <w:lang w:val="en-GB"/>
        </w:rPr>
        <w:t>Prime Rated</w:t>
      </w:r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generator set shall be supplied and installed complete with the n</w:t>
      </w:r>
      <w:r>
        <w:rPr>
          <w:rFonts w:ascii="Times New Roman" w:hAnsi="Times New Roman"/>
          <w:spacing w:val="-2"/>
          <w:sz w:val="22"/>
          <w:szCs w:val="22"/>
          <w:lang w:val="en-GB"/>
        </w:rPr>
        <w:t>ecessary control panels</w:t>
      </w:r>
      <w:r w:rsidR="003F16FA" w:rsidRPr="00BC0747">
        <w:rPr>
          <w:rFonts w:ascii="Times New Roman" w:hAnsi="Times New Roman"/>
          <w:spacing w:val="-2"/>
          <w:sz w:val="22"/>
          <w:szCs w:val="22"/>
          <w:lang w:val="en-GB"/>
        </w:rPr>
        <w:t>, wi</w:t>
      </w: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ring and interconnecting wiring. </w:t>
      </w:r>
    </w:p>
    <w:p w:rsidR="0022661E" w:rsidRDefault="0022661E" w:rsidP="00BC0747">
      <w:p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ind w:left="850" w:hanging="850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ab/>
      </w:r>
    </w:p>
    <w:p w:rsidR="003F16FA" w:rsidRPr="00BC0747" w:rsidRDefault="0022661E" w:rsidP="00BC0747">
      <w:pPr>
        <w:tabs>
          <w:tab w:val="left" w:pos="850"/>
          <w:tab w:val="left" w:pos="1304"/>
          <w:tab w:val="left" w:pos="2551"/>
          <w:tab w:val="left" w:pos="4534"/>
          <w:tab w:val="left" w:pos="5668"/>
          <w:tab w:val="left" w:pos="7370"/>
        </w:tabs>
        <w:suppressAutoHyphens/>
        <w:spacing w:line="240" w:lineRule="exact"/>
        <w:ind w:left="850" w:hanging="850"/>
        <w:jc w:val="both"/>
        <w:rPr>
          <w:rFonts w:ascii="Times New Roman" w:hAnsi="Times New Roman"/>
          <w:spacing w:val="-2"/>
          <w:sz w:val="22"/>
          <w:szCs w:val="22"/>
          <w:lang w:val="en-GB"/>
        </w:rPr>
      </w:pPr>
      <w:r>
        <w:rPr>
          <w:rFonts w:ascii="Times New Roman" w:hAnsi="Times New Roman"/>
          <w:spacing w:val="-2"/>
          <w:sz w:val="22"/>
          <w:szCs w:val="22"/>
          <w:lang w:val="en-GB"/>
        </w:rPr>
        <w:tab/>
        <w:t xml:space="preserve">The </w:t>
      </w:r>
      <w:r w:rsidR="002C3180">
        <w:rPr>
          <w:rFonts w:ascii="Times New Roman" w:hAnsi="Times New Roman"/>
          <w:spacing w:val="-2"/>
          <w:sz w:val="22"/>
          <w:szCs w:val="22"/>
          <w:lang w:val="en-GB"/>
        </w:rPr>
        <w:t>Prime Rated</w:t>
      </w: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 Generator plant supply shall give</w:t>
      </w:r>
      <w:r>
        <w:rPr>
          <w:rFonts w:ascii="Times New Roman" w:hAnsi="Times New Roman"/>
          <w:sz w:val="22"/>
          <w:szCs w:val="22"/>
        </w:rPr>
        <w:t xml:space="preserve">100% power back-up to the </w:t>
      </w:r>
      <w:r w:rsidR="008B74F1">
        <w:rPr>
          <w:rFonts w:ascii="Times New Roman" w:hAnsi="Times New Roman"/>
          <w:sz w:val="22"/>
          <w:szCs w:val="22"/>
        </w:rPr>
        <w:t xml:space="preserve">office </w:t>
      </w:r>
      <w:r>
        <w:rPr>
          <w:rFonts w:ascii="Times New Roman" w:hAnsi="Times New Roman"/>
          <w:sz w:val="22"/>
          <w:szCs w:val="22"/>
        </w:rPr>
        <w:t>building load which includes Lighting load, computer</w:t>
      </w:r>
      <w:r w:rsidR="00D25EA0">
        <w:rPr>
          <w:rFonts w:ascii="Times New Roman" w:hAnsi="Times New Roman"/>
          <w:sz w:val="22"/>
          <w:szCs w:val="22"/>
        </w:rPr>
        <w:t xml:space="preserve"> &amp; other electronic</w:t>
      </w:r>
      <w:r>
        <w:rPr>
          <w:rFonts w:ascii="Times New Roman" w:hAnsi="Times New Roman"/>
          <w:sz w:val="22"/>
          <w:szCs w:val="22"/>
        </w:rPr>
        <w:t xml:space="preserve"> load (via UPS units), Air conditioning</w:t>
      </w:r>
      <w:r w:rsidR="009E4901">
        <w:rPr>
          <w:rFonts w:ascii="Times New Roman" w:hAnsi="Times New Roman"/>
          <w:sz w:val="22"/>
          <w:szCs w:val="22"/>
        </w:rPr>
        <w:t xml:space="preserve"> </w:t>
      </w:r>
      <w:r w:rsidR="008B74F1">
        <w:rPr>
          <w:rFonts w:ascii="Times New Roman" w:hAnsi="Times New Roman"/>
          <w:sz w:val="22"/>
          <w:szCs w:val="22"/>
        </w:rPr>
        <w:t>and other mechanical l</w:t>
      </w:r>
      <w:r>
        <w:rPr>
          <w:rFonts w:ascii="Times New Roman" w:hAnsi="Times New Roman"/>
          <w:sz w:val="22"/>
          <w:szCs w:val="22"/>
        </w:rPr>
        <w:t xml:space="preserve">oad. </w:t>
      </w:r>
      <w:r>
        <w:rPr>
          <w:rFonts w:ascii="Times New Roman" w:hAnsi="Times New Roman"/>
          <w:spacing w:val="-2"/>
          <w:sz w:val="22"/>
          <w:szCs w:val="22"/>
          <w:lang w:val="en-GB"/>
        </w:rPr>
        <w:t xml:space="preserve"> </w:t>
      </w:r>
      <w:r w:rsid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The plant shall be installed in </w:t>
      </w:r>
      <w:r w:rsidR="009E4901">
        <w:rPr>
          <w:rFonts w:ascii="Times New Roman" w:hAnsi="Times New Roman"/>
          <w:spacing w:val="-2"/>
          <w:sz w:val="22"/>
          <w:szCs w:val="22"/>
          <w:lang w:val="en-GB"/>
        </w:rPr>
        <w:t>outside the office building</w:t>
      </w:r>
      <w:r w:rsidR="00BC0747">
        <w:rPr>
          <w:rFonts w:ascii="Times New Roman" w:hAnsi="Times New Roman"/>
          <w:spacing w:val="-2"/>
          <w:sz w:val="22"/>
          <w:szCs w:val="22"/>
          <w:lang w:val="en-GB"/>
        </w:rPr>
        <w:t xml:space="preserve"> as shown on the drawings. </w:t>
      </w:r>
    </w:p>
    <w:p w:rsidR="003F16FA" w:rsidRDefault="003F16FA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</w:p>
    <w:p w:rsidR="00C47A22" w:rsidRDefault="00C47A22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</w:p>
    <w:p w:rsidR="00C47A22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Associated Works by others</w:t>
      </w:r>
    </w:p>
    <w:p w:rsidR="00C47A22" w:rsidRPr="0055776E" w:rsidRDefault="00C47A22" w:rsidP="00C47A2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jc w:val="both"/>
        <w:rPr>
          <w:rFonts w:ascii="Times New Roman" w:hAnsi="Times New Roman"/>
          <w:b/>
          <w:sz w:val="22"/>
          <w:szCs w:val="22"/>
        </w:rPr>
      </w:pPr>
    </w:p>
    <w:p w:rsidR="00C47A22" w:rsidRPr="00C04FEA" w:rsidRDefault="00C47A22" w:rsidP="00C47A22">
      <w:pPr>
        <w:ind w:left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The provision of the Automatic Changeover Switchgear</w:t>
      </w:r>
      <w:r w:rsidR="003F16FA">
        <w:rPr>
          <w:rFonts w:ascii="Times New Roman" w:hAnsi="Times New Roman"/>
          <w:sz w:val="22"/>
          <w:szCs w:val="22"/>
        </w:rPr>
        <w:t xml:space="preserve"> and C</w:t>
      </w:r>
      <w:r>
        <w:rPr>
          <w:rFonts w:ascii="Times New Roman" w:hAnsi="Times New Roman"/>
          <w:sz w:val="22"/>
          <w:szCs w:val="22"/>
        </w:rPr>
        <w:t>ables between the Generator and the switchgear shall be by the Contractor.</w:t>
      </w:r>
    </w:p>
    <w:p w:rsidR="00C47A22" w:rsidRPr="00C04FEA" w:rsidRDefault="00C47A22" w:rsidP="00C47A22">
      <w:pPr>
        <w:ind w:left="720"/>
        <w:rPr>
          <w:rFonts w:ascii="Times New Roman" w:hAnsi="Times New Roman"/>
          <w:sz w:val="22"/>
          <w:szCs w:val="22"/>
        </w:rPr>
      </w:pPr>
    </w:p>
    <w:p w:rsidR="00C47A22" w:rsidRPr="00C04FEA" w:rsidRDefault="00C47A22" w:rsidP="00C47A22">
      <w:pPr>
        <w:ind w:left="720"/>
        <w:rPr>
          <w:rFonts w:ascii="Times New Roman" w:hAnsi="Times New Roman"/>
          <w:sz w:val="22"/>
          <w:szCs w:val="22"/>
        </w:rPr>
      </w:pPr>
    </w:p>
    <w:p w:rsidR="00C47A22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Builder’s Works</w:t>
      </w:r>
    </w:p>
    <w:p w:rsidR="00C47A22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</w:pPr>
    </w:p>
    <w:p w:rsidR="00C47A22" w:rsidRDefault="00C47A22" w:rsidP="00C47A22">
      <w:pPr>
        <w:pStyle w:val="ReportText"/>
      </w:pPr>
      <w:r>
        <w:t xml:space="preserve">The following civil works associated with the </w:t>
      </w:r>
      <w:r w:rsidR="001725DC">
        <w:t>Generator</w:t>
      </w:r>
      <w:r>
        <w:t xml:space="preserve"> works shall be carried out by the </w:t>
      </w:r>
      <w:r w:rsidR="007B2C25">
        <w:t>Generator</w:t>
      </w:r>
      <w:r>
        <w:t xml:space="preserve"> Contractor:</w:t>
      </w:r>
    </w:p>
    <w:p w:rsidR="00C47A22" w:rsidRDefault="00C47A22" w:rsidP="00C47A22">
      <w:pPr>
        <w:pStyle w:val="ReportText"/>
        <w:numPr>
          <w:ilvl w:val="0"/>
          <w:numId w:val="18"/>
        </w:numPr>
      </w:pPr>
      <w:r>
        <w:t xml:space="preserve">Laying of sleeves for cables </w:t>
      </w:r>
    </w:p>
    <w:p w:rsidR="00C47A22" w:rsidRDefault="00C47A22" w:rsidP="00C47A22">
      <w:pPr>
        <w:pStyle w:val="ReportText"/>
        <w:numPr>
          <w:ilvl w:val="0"/>
          <w:numId w:val="18"/>
        </w:numPr>
      </w:pPr>
      <w:r>
        <w:t>Openings through structural elements/walls</w:t>
      </w:r>
    </w:p>
    <w:p w:rsidR="00C47A22" w:rsidRDefault="00C47A22" w:rsidP="00C47A22">
      <w:pPr>
        <w:pStyle w:val="ReportText"/>
        <w:numPr>
          <w:ilvl w:val="0"/>
          <w:numId w:val="18"/>
        </w:numPr>
      </w:pPr>
      <w:r>
        <w:t>Lead cables at building entry/exit points</w:t>
      </w:r>
    </w:p>
    <w:p w:rsidR="00C47A22" w:rsidRDefault="00C47A22" w:rsidP="00C47A22">
      <w:pPr>
        <w:pStyle w:val="ReportText"/>
        <w:rPr>
          <w:bCs/>
        </w:rPr>
      </w:pPr>
    </w:p>
    <w:p w:rsidR="00C47A22" w:rsidRDefault="00C47A22" w:rsidP="00C47A22">
      <w:pPr>
        <w:pStyle w:val="ReportText"/>
        <w:rPr>
          <w:bCs/>
        </w:rPr>
      </w:pPr>
    </w:p>
    <w:p w:rsidR="00C47A22" w:rsidRPr="008E49AB" w:rsidRDefault="00C47A22" w:rsidP="00C47A22">
      <w:pPr>
        <w:pStyle w:val="ListParagraph"/>
        <w:widowControl w:val="0"/>
        <w:numPr>
          <w:ilvl w:val="1"/>
          <w:numId w:val="2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Contractor’s Drawings</w:t>
      </w:r>
    </w:p>
    <w:p w:rsidR="00C47A22" w:rsidRPr="00E57F31" w:rsidRDefault="00C47A22" w:rsidP="00C47A22">
      <w:pPr>
        <w:pStyle w:val="ReportText"/>
      </w:pPr>
    </w:p>
    <w:p w:rsidR="00C47A22" w:rsidRPr="00E57F31" w:rsidRDefault="00C47A22" w:rsidP="00C47A22">
      <w:pPr>
        <w:pStyle w:val="ReportLevel2"/>
        <w:numPr>
          <w:ilvl w:val="0"/>
          <w:numId w:val="0"/>
        </w:numPr>
        <w:ind w:left="1080"/>
        <w:rPr>
          <w:rFonts w:ascii="Times New Roman" w:hAnsi="Times New Roman"/>
          <w:sz w:val="22"/>
          <w:szCs w:val="22"/>
        </w:rPr>
      </w:pPr>
      <w:r w:rsidRPr="00E57F31">
        <w:rPr>
          <w:rFonts w:ascii="Times New Roman" w:hAnsi="Times New Roman"/>
          <w:sz w:val="22"/>
          <w:szCs w:val="22"/>
        </w:rPr>
        <w:t>Contract Drawings</w:t>
      </w:r>
    </w:p>
    <w:p w:rsidR="00C47A22" w:rsidRDefault="00C47A22" w:rsidP="00C47A22">
      <w:pPr>
        <w:pStyle w:val="ReportText"/>
      </w:pPr>
      <w:r>
        <w:t>The Contract Drawings are listed in Schedule of Information in Section A.</w:t>
      </w:r>
    </w:p>
    <w:p w:rsidR="00C47A22" w:rsidRDefault="00C47A22" w:rsidP="00C47A22">
      <w:pPr>
        <w:pStyle w:val="ReportText"/>
      </w:pPr>
    </w:p>
    <w:p w:rsidR="00C47A22" w:rsidRPr="00E57F31" w:rsidRDefault="00C47A22" w:rsidP="00C47A22">
      <w:pPr>
        <w:pStyle w:val="ReportText"/>
        <w:rPr>
          <w:b/>
        </w:rPr>
      </w:pPr>
      <w:r w:rsidRPr="00E57F31">
        <w:rPr>
          <w:b/>
        </w:rPr>
        <w:t>Contractors Installation Drawings</w:t>
      </w:r>
    </w:p>
    <w:p w:rsidR="00C47A22" w:rsidRDefault="00C47A22" w:rsidP="00C47A22">
      <w:pPr>
        <w:pStyle w:val="ReportText"/>
        <w:rPr>
          <w:bCs/>
        </w:rPr>
      </w:pPr>
      <w:r>
        <w:t xml:space="preserve">The general requirements for installation drawings are set out in the Preliminary &amp; General Conditions and shall be strictly adhered to. </w:t>
      </w:r>
      <w:r>
        <w:rPr>
          <w:bCs/>
        </w:rPr>
        <w:t xml:space="preserve">The </w:t>
      </w:r>
      <w:r w:rsidR="00BC0747">
        <w:rPr>
          <w:bCs/>
        </w:rPr>
        <w:t>Generator</w:t>
      </w:r>
      <w:r w:rsidR="007B2C25">
        <w:rPr>
          <w:bCs/>
        </w:rPr>
        <w:t xml:space="preserve"> </w:t>
      </w:r>
      <w:r w:rsidRPr="00754CC4">
        <w:rPr>
          <w:bCs/>
        </w:rPr>
        <w:t>Contractor</w:t>
      </w:r>
      <w:r>
        <w:rPr>
          <w:bCs/>
        </w:rPr>
        <w:t xml:space="preserve"> is reminded that he will be required to produce installation drawings prior to commencing any work or procurement of materials.</w:t>
      </w:r>
    </w:p>
    <w:p w:rsidR="00C47A22" w:rsidRDefault="00C47A22" w:rsidP="00C47A22">
      <w:pPr>
        <w:pStyle w:val="ReportText"/>
      </w:pPr>
    </w:p>
    <w:p w:rsidR="00C47A22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</w:pPr>
    </w:p>
    <w:p w:rsidR="00C47A22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  <w:rPr>
          <w:b/>
        </w:rPr>
      </w:pPr>
      <w:r w:rsidRPr="00E57F31">
        <w:rPr>
          <w:b/>
        </w:rPr>
        <w:t>Schematics &amp; Details</w:t>
      </w:r>
    </w:p>
    <w:p w:rsidR="00D25EA0" w:rsidRPr="00E57F31" w:rsidRDefault="00D25EA0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  <w:rPr>
          <w:b/>
        </w:rPr>
      </w:pPr>
    </w:p>
    <w:p w:rsidR="00235DCF" w:rsidRDefault="00235DCF" w:rsidP="00235DCF">
      <w:pPr>
        <w:pStyle w:val="ReportText"/>
      </w:pPr>
      <w:r>
        <w:t>Full installation schematic drawings are required for the following systems:</w:t>
      </w:r>
    </w:p>
    <w:p w:rsidR="00235DCF" w:rsidRDefault="00235DCF" w:rsidP="00235DCF">
      <w:pPr>
        <w:pStyle w:val="ReportText"/>
        <w:numPr>
          <w:ilvl w:val="0"/>
          <w:numId w:val="23"/>
        </w:numPr>
      </w:pPr>
      <w:r>
        <w:t xml:space="preserve">Generator Supply Reticulation showing full details including cable sizes, circuit breakers, isolators/fuse switches, etc. </w:t>
      </w:r>
    </w:p>
    <w:p w:rsidR="00235DCF" w:rsidRDefault="00235DCF" w:rsidP="00235DCF">
      <w:pPr>
        <w:pStyle w:val="ReportText"/>
        <w:numPr>
          <w:ilvl w:val="0"/>
          <w:numId w:val="23"/>
        </w:numPr>
      </w:pPr>
      <w:r>
        <w:t xml:space="preserve">Details of co-ordination between all protective devices shall  be submitted including graphical co-ordination plots on full scale log-log graph paper defining the types of protective device offered and giving tap, time dial and pick-up settings. </w:t>
      </w:r>
    </w:p>
    <w:p w:rsidR="00235DCF" w:rsidRDefault="00235DCF" w:rsidP="00235DCF">
      <w:pPr>
        <w:pStyle w:val="ReportText"/>
        <w:numPr>
          <w:ilvl w:val="0"/>
          <w:numId w:val="23"/>
        </w:numPr>
      </w:pPr>
      <w:r>
        <w:t xml:space="preserve">Wiring Schematics </w:t>
      </w:r>
    </w:p>
    <w:p w:rsidR="00235DCF" w:rsidRDefault="00235DCF" w:rsidP="00235DCF">
      <w:pPr>
        <w:pStyle w:val="ReportText"/>
      </w:pPr>
      <w:r>
        <w:lastRenderedPageBreak/>
        <w:t>Coordinated details at a scale of no less than 1:20 shall be produced for all service int</w:t>
      </w:r>
      <w:r w:rsidR="007B2C25">
        <w:t xml:space="preserve">ensive areas. The Generator </w:t>
      </w:r>
      <w:r>
        <w:t xml:space="preserve">Contractor is reminded that any clashes or unacceptable work caused by failure to detail part of the installation in this manner shall be rectified at his own expense. </w:t>
      </w:r>
    </w:p>
    <w:p w:rsidR="00235DCF" w:rsidRDefault="00235DCF" w:rsidP="00235DCF">
      <w:pPr>
        <w:pStyle w:val="ReportText"/>
      </w:pPr>
      <w:r>
        <w:t>Specific areas where details are suggested include:</w:t>
      </w:r>
    </w:p>
    <w:p w:rsidR="00235DCF" w:rsidRDefault="00235DCF" w:rsidP="00235DCF">
      <w:pPr>
        <w:pStyle w:val="ReportText"/>
        <w:numPr>
          <w:ilvl w:val="0"/>
          <w:numId w:val="20"/>
        </w:numPr>
      </w:pPr>
      <w:r>
        <w:t>Fixing details of Equipment onto concrete bases</w:t>
      </w:r>
    </w:p>
    <w:p w:rsidR="00C47A22" w:rsidRDefault="00C47A22" w:rsidP="00C47A22">
      <w:pPr>
        <w:pStyle w:val="ReportText"/>
        <w:ind w:left="1800"/>
      </w:pPr>
    </w:p>
    <w:p w:rsidR="00C47A22" w:rsidRPr="00675016" w:rsidRDefault="00C47A22" w:rsidP="00C47A22">
      <w:pPr>
        <w:pStyle w:val="ReportText"/>
        <w:tabs>
          <w:tab w:val="left" w:pos="1800"/>
          <w:tab w:val="left" w:pos="2520"/>
          <w:tab w:val="left" w:pos="3240"/>
          <w:tab w:val="left" w:pos="3960"/>
          <w:tab w:val="left" w:pos="4680"/>
        </w:tabs>
        <w:spacing w:after="0"/>
        <w:jc w:val="both"/>
        <w:rPr>
          <w:b/>
        </w:rPr>
      </w:pPr>
      <w:r>
        <w:rPr>
          <w:b/>
        </w:rPr>
        <w:t>Revisions</w:t>
      </w:r>
      <w:r w:rsidRPr="00E57F31">
        <w:rPr>
          <w:b/>
        </w:rPr>
        <w:t xml:space="preserve"> &amp; </w:t>
      </w:r>
      <w:r>
        <w:rPr>
          <w:b/>
        </w:rPr>
        <w:t>Updating Drawings</w:t>
      </w:r>
    </w:p>
    <w:p w:rsidR="00C47A22" w:rsidRDefault="00C47A22" w:rsidP="00C47A22">
      <w:pPr>
        <w:pStyle w:val="ReportText"/>
      </w:pPr>
      <w:r>
        <w:t xml:space="preserve">It is the </w:t>
      </w:r>
      <w:r w:rsidR="00BC0747">
        <w:t xml:space="preserve">Generator </w:t>
      </w:r>
      <w:r w:rsidRPr="003219CF">
        <w:t>Sub-Contractor</w:t>
      </w:r>
      <w:r>
        <w:t>’s responsibility to maintain his installation drawings up to date, incorporating all new information as it becomes available and agreed.</w:t>
      </w:r>
    </w:p>
    <w:p w:rsidR="00C47A22" w:rsidRDefault="00C47A22" w:rsidP="00C47A22">
      <w:pPr>
        <w:pStyle w:val="ReportText"/>
      </w:pPr>
      <w:r>
        <w:t xml:space="preserve">Minor design amendments will typically be issued in the form of sketches which the </w:t>
      </w:r>
      <w:r w:rsidR="00BC0747">
        <w:t>Generator</w:t>
      </w:r>
      <w:r>
        <w:t xml:space="preserve"> Sub-Contractor will incorporate into his Installation Drawings and reissue.</w:t>
      </w:r>
    </w:p>
    <w:p w:rsidR="00681693" w:rsidRDefault="00681693" w:rsidP="00681693">
      <w:pPr>
        <w:pStyle w:val="ReportText"/>
        <w:jc w:val="both"/>
        <w:rPr>
          <w:szCs w:val="22"/>
        </w:rPr>
      </w:pPr>
      <w:bookmarkStart w:id="0" w:name="_Toc84148487"/>
    </w:p>
    <w:bookmarkEnd w:id="0"/>
    <w:p w:rsidR="00BE5E6E" w:rsidRPr="006D1C51" w:rsidRDefault="00BE5E6E" w:rsidP="007B2C2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</w:t>
      </w:r>
      <w:r w:rsidRPr="006D1C51">
        <w:rPr>
          <w:rFonts w:ascii="Times New Roman" w:hAnsi="Times New Roman"/>
          <w:b/>
          <w:sz w:val="22"/>
        </w:rPr>
        <w:tab/>
        <w:t>SERVICE CONDITIONS</w:t>
      </w:r>
    </w:p>
    <w:p w:rsidR="00BE5E6E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>Altitude</w:t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="00532BC4">
        <w:rPr>
          <w:rFonts w:ascii="Times New Roman" w:hAnsi="Times New Roman"/>
          <w:sz w:val="22"/>
        </w:rPr>
        <w:t>480</w:t>
      </w:r>
      <w:r w:rsidRPr="006D1C51">
        <w:rPr>
          <w:rFonts w:ascii="Times New Roman" w:hAnsi="Times New Roman"/>
          <w:sz w:val="22"/>
        </w:rPr>
        <w:t xml:space="preserve"> meters</w:t>
      </w: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 xml:space="preserve">Peak </w:t>
      </w:r>
      <w:r w:rsidR="00A12181">
        <w:rPr>
          <w:rFonts w:ascii="Times New Roman" w:hAnsi="Times New Roman"/>
          <w:sz w:val="22"/>
        </w:rPr>
        <w:t xml:space="preserve">Annual </w:t>
      </w:r>
      <w:r w:rsidRPr="006D1C51">
        <w:rPr>
          <w:rFonts w:ascii="Times New Roman" w:hAnsi="Times New Roman"/>
          <w:sz w:val="22"/>
        </w:rPr>
        <w:t>Average Temperature</w:t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="00947CC9">
        <w:rPr>
          <w:rFonts w:ascii="Times New Roman" w:hAnsi="Times New Roman"/>
          <w:sz w:val="22"/>
        </w:rPr>
        <w:t>30</w:t>
      </w:r>
      <w:r w:rsidRPr="006D1C51">
        <w:rPr>
          <w:rFonts w:ascii="Times New Roman" w:hAnsi="Times New Roman"/>
          <w:sz w:val="22"/>
        </w:rPr>
        <w:t>°C</w:t>
      </w: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</w:p>
    <w:p w:rsidR="00BE5E6E" w:rsidRPr="006D1C51" w:rsidRDefault="00A12181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Minimum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947CC9">
        <w:rPr>
          <w:rFonts w:ascii="Times New Roman" w:hAnsi="Times New Roman"/>
          <w:sz w:val="22"/>
        </w:rPr>
        <w:t>13</w:t>
      </w:r>
      <w:r w:rsidR="00BE5E6E" w:rsidRPr="006D1C51">
        <w:rPr>
          <w:rFonts w:ascii="Times New Roman" w:hAnsi="Times New Roman"/>
          <w:sz w:val="22"/>
        </w:rPr>
        <w:t>°C</w:t>
      </w: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</w:rPr>
      </w:pPr>
      <w:r w:rsidRPr="006D1C51">
        <w:rPr>
          <w:rFonts w:ascii="Times New Roman" w:hAnsi="Times New Roman"/>
          <w:sz w:val="22"/>
        </w:rPr>
        <w:t>Vermin Proof</w:t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ab/>
        <w:t xml:space="preserve">All electrical equipment shall be vermin </w:t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="00B93B3E">
        <w:rPr>
          <w:rFonts w:ascii="Times New Roman" w:hAnsi="Times New Roman"/>
          <w:sz w:val="22"/>
        </w:rPr>
        <w:tab/>
      </w:r>
      <w:r w:rsidRPr="006D1C51">
        <w:rPr>
          <w:rFonts w:ascii="Times New Roman" w:hAnsi="Times New Roman"/>
          <w:sz w:val="22"/>
        </w:rPr>
        <w:t>proof.</w:t>
      </w:r>
    </w:p>
    <w:p w:rsidR="00BE5E6E" w:rsidRDefault="00BE5E6E" w:rsidP="00DE6CCD">
      <w:pPr>
        <w:pStyle w:val="ReportLevel2"/>
        <w:numPr>
          <w:ilvl w:val="0"/>
          <w:numId w:val="24"/>
        </w:numPr>
        <w:rPr>
          <w:rFonts w:ascii="Times New Roman" w:hAnsi="Times New Roman"/>
          <w:caps/>
          <w:sz w:val="22"/>
          <w:szCs w:val="22"/>
        </w:rPr>
      </w:pPr>
      <w:bookmarkStart w:id="1" w:name="_Toc88649998"/>
      <w:bookmarkStart w:id="2" w:name="_Toc89159497"/>
      <w:bookmarkStart w:id="3" w:name="_Toc89170557"/>
      <w:bookmarkStart w:id="4" w:name="_Toc89246898"/>
      <w:bookmarkStart w:id="5" w:name="_Toc115425690"/>
      <w:bookmarkStart w:id="6" w:name="_Toc120076453"/>
      <w:bookmarkStart w:id="7" w:name="_Toc121021749"/>
      <w:r>
        <w:rPr>
          <w:rFonts w:ascii="Times New Roman" w:hAnsi="Times New Roman"/>
          <w:caps/>
          <w:sz w:val="22"/>
          <w:szCs w:val="22"/>
        </w:rPr>
        <w:tab/>
      </w:r>
      <w:r w:rsidRPr="00BE5E6E">
        <w:rPr>
          <w:rFonts w:ascii="Times New Roman" w:hAnsi="Times New Roman"/>
          <w:caps/>
          <w:sz w:val="22"/>
          <w:szCs w:val="22"/>
        </w:rPr>
        <w:t>Manufacturer’s Recommendations</w:t>
      </w:r>
      <w:bookmarkEnd w:id="1"/>
      <w:bookmarkEnd w:id="2"/>
      <w:bookmarkEnd w:id="3"/>
      <w:bookmarkEnd w:id="4"/>
      <w:bookmarkEnd w:id="5"/>
      <w:bookmarkEnd w:id="6"/>
      <w:bookmarkEnd w:id="7"/>
    </w:p>
    <w:p w:rsidR="00BE5E6E" w:rsidRDefault="00BE5E6E" w:rsidP="00BE5E6E">
      <w:pPr>
        <w:pStyle w:val="ReportLevel2"/>
        <w:numPr>
          <w:ilvl w:val="0"/>
          <w:numId w:val="0"/>
        </w:numPr>
        <w:ind w:left="720"/>
        <w:rPr>
          <w:rFonts w:ascii="Times New Roman" w:hAnsi="Times New Roman"/>
          <w:b w:val="0"/>
          <w:sz w:val="22"/>
          <w:szCs w:val="22"/>
        </w:rPr>
      </w:pPr>
      <w:r w:rsidRPr="00BE5E6E">
        <w:rPr>
          <w:rFonts w:ascii="Times New Roman" w:hAnsi="Times New Roman"/>
          <w:b w:val="0"/>
          <w:sz w:val="22"/>
          <w:szCs w:val="22"/>
        </w:rPr>
        <w:t xml:space="preserve">Certain items of equipment may carry particular requirements of the manufacturer or installer.  Where this is the case, the </w:t>
      </w:r>
      <w:proofErr w:type="gramStart"/>
      <w:r w:rsidRPr="00BE5E6E">
        <w:rPr>
          <w:rFonts w:ascii="Times New Roman" w:hAnsi="Times New Roman"/>
          <w:b w:val="0"/>
          <w:sz w:val="22"/>
          <w:szCs w:val="22"/>
        </w:rPr>
        <w:t>manufacturers</w:t>
      </w:r>
      <w:proofErr w:type="gramEnd"/>
      <w:r w:rsidRPr="00BE5E6E">
        <w:rPr>
          <w:rFonts w:ascii="Times New Roman" w:hAnsi="Times New Roman"/>
          <w:b w:val="0"/>
          <w:sz w:val="22"/>
          <w:szCs w:val="22"/>
        </w:rPr>
        <w:t xml:space="preserve"> requirements shall be adhered to during all delivery, assembly, storage, installation and commissioning works.</w:t>
      </w:r>
      <w:bookmarkStart w:id="8" w:name="_Toc88649999"/>
      <w:bookmarkStart w:id="9" w:name="_Toc89159498"/>
      <w:bookmarkStart w:id="10" w:name="_Toc89170558"/>
      <w:bookmarkStart w:id="11" w:name="_Toc89246899"/>
      <w:bookmarkStart w:id="12" w:name="_Toc115425691"/>
      <w:bookmarkStart w:id="13" w:name="_Toc120076454"/>
      <w:bookmarkStart w:id="14" w:name="_Toc121021750"/>
    </w:p>
    <w:p w:rsidR="00BE5E6E" w:rsidRDefault="00BE5E6E" w:rsidP="00DE6CCD">
      <w:pPr>
        <w:pStyle w:val="ReportLevel2"/>
        <w:numPr>
          <w:ilvl w:val="0"/>
          <w:numId w:val="24"/>
        </w:numPr>
        <w:rPr>
          <w:rFonts w:ascii="Times New Roman" w:hAnsi="Times New Roman"/>
          <w:caps/>
          <w:sz w:val="22"/>
          <w:szCs w:val="22"/>
        </w:rPr>
      </w:pPr>
      <w:r>
        <w:rPr>
          <w:rFonts w:ascii="Times New Roman" w:hAnsi="Times New Roman"/>
          <w:caps/>
          <w:sz w:val="22"/>
          <w:szCs w:val="22"/>
        </w:rPr>
        <w:tab/>
        <w:t>electromagnetic interference</w:t>
      </w:r>
      <w:bookmarkEnd w:id="8"/>
      <w:bookmarkEnd w:id="9"/>
      <w:bookmarkEnd w:id="10"/>
      <w:bookmarkEnd w:id="11"/>
      <w:bookmarkEnd w:id="12"/>
      <w:bookmarkEnd w:id="13"/>
      <w:bookmarkEnd w:id="14"/>
    </w:p>
    <w:p w:rsidR="00BE5E6E" w:rsidRPr="005C7A14" w:rsidRDefault="00BE5E6E" w:rsidP="005C7A14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  <w:r w:rsidRPr="00BE5E6E">
        <w:rPr>
          <w:rFonts w:ascii="Times New Roman" w:hAnsi="Times New Roman"/>
          <w:sz w:val="22"/>
          <w:szCs w:val="22"/>
        </w:rPr>
        <w:t>All equipment shall be immune from, and shall not radiate, signals exceeding the limits</w:t>
      </w:r>
      <w:r w:rsidR="00F61B3A">
        <w:rPr>
          <w:rFonts w:ascii="Times New Roman" w:hAnsi="Times New Roman"/>
          <w:sz w:val="22"/>
          <w:szCs w:val="22"/>
        </w:rPr>
        <w:t xml:space="preserve">. </w:t>
      </w:r>
      <w:r w:rsidR="00F61B3A" w:rsidRPr="00F61B3A">
        <w:rPr>
          <w:rFonts w:ascii="Times New Roman" w:hAnsi="Times New Roman"/>
          <w:sz w:val="22"/>
          <w:szCs w:val="22"/>
        </w:rPr>
        <w:t>The equipment shall be certified by SATRA to comply with EMC radio regulations made</w:t>
      </w:r>
      <w:r w:rsidR="00F61B3A">
        <w:rPr>
          <w:rFonts w:ascii="Times New Roman" w:hAnsi="Times New Roman"/>
          <w:sz w:val="22"/>
          <w:szCs w:val="22"/>
        </w:rPr>
        <w:t xml:space="preserve"> </w:t>
      </w:r>
      <w:r w:rsidR="00F61B3A" w:rsidRPr="00F61B3A">
        <w:rPr>
          <w:rFonts w:ascii="Times New Roman" w:hAnsi="Times New Roman"/>
          <w:sz w:val="22"/>
          <w:szCs w:val="22"/>
        </w:rPr>
        <w:t>under Section 95 of the Telecommunications Act. For this purpose, the Contractor shall</w:t>
      </w:r>
      <w:r w:rsidR="00F61B3A">
        <w:rPr>
          <w:rFonts w:ascii="Times New Roman" w:hAnsi="Times New Roman"/>
          <w:sz w:val="22"/>
          <w:szCs w:val="22"/>
        </w:rPr>
        <w:t xml:space="preserve"> </w:t>
      </w:r>
      <w:r w:rsidR="00F61B3A" w:rsidRPr="00F61B3A">
        <w:rPr>
          <w:rFonts w:ascii="Times New Roman" w:hAnsi="Times New Roman"/>
          <w:sz w:val="22"/>
          <w:szCs w:val="22"/>
        </w:rPr>
        <w:t>provide a complete test report /</w:t>
      </w:r>
      <w:r w:rsidR="005C7A14">
        <w:rPr>
          <w:rFonts w:ascii="Times New Roman" w:hAnsi="Times New Roman"/>
          <w:sz w:val="22"/>
          <w:szCs w:val="22"/>
        </w:rPr>
        <w:t xml:space="preserve"> certificate of EMC from the SAB</w:t>
      </w:r>
      <w:r w:rsidR="00F61B3A" w:rsidRPr="00F61B3A">
        <w:rPr>
          <w:rFonts w:ascii="Times New Roman" w:hAnsi="Times New Roman"/>
          <w:sz w:val="22"/>
          <w:szCs w:val="22"/>
        </w:rPr>
        <w:t>S. If the equipment carries</w:t>
      </w:r>
      <w:r w:rsidR="00F61B3A">
        <w:rPr>
          <w:rFonts w:ascii="Times New Roman" w:hAnsi="Times New Roman"/>
          <w:sz w:val="22"/>
          <w:szCs w:val="22"/>
        </w:rPr>
        <w:t xml:space="preserve"> </w:t>
      </w:r>
      <w:r w:rsidR="00F61B3A" w:rsidRPr="00F61B3A">
        <w:rPr>
          <w:rFonts w:ascii="Times New Roman" w:hAnsi="Times New Roman"/>
          <w:sz w:val="22"/>
          <w:szCs w:val="22"/>
        </w:rPr>
        <w:t>the CE mark the equipment will be accepted. The Engineer reserves the right to reject</w:t>
      </w:r>
      <w:r w:rsidR="005C7A14">
        <w:rPr>
          <w:rFonts w:ascii="Times New Roman" w:hAnsi="Times New Roman"/>
          <w:sz w:val="22"/>
          <w:szCs w:val="22"/>
        </w:rPr>
        <w:t xml:space="preserve"> </w:t>
      </w:r>
      <w:r w:rsidR="00F61B3A" w:rsidRPr="005C7A14">
        <w:rPr>
          <w:rFonts w:ascii="Times New Roman" w:hAnsi="Times New Roman"/>
          <w:sz w:val="22"/>
          <w:szCs w:val="22"/>
        </w:rPr>
        <w:t xml:space="preserve">equipment found not to comply with the EMC standards or </w:t>
      </w:r>
      <w:proofErr w:type="gramStart"/>
      <w:r w:rsidR="00F61B3A" w:rsidRPr="005C7A14">
        <w:rPr>
          <w:rFonts w:ascii="Times New Roman" w:hAnsi="Times New Roman"/>
          <w:sz w:val="22"/>
          <w:szCs w:val="22"/>
        </w:rPr>
        <w:t>regulations .</w:t>
      </w:r>
      <w:proofErr w:type="gramEnd"/>
      <w:r w:rsidR="00F61B3A" w:rsidRPr="005C7A14">
        <w:rPr>
          <w:rFonts w:ascii="Times New Roman" w:hAnsi="Times New Roman"/>
          <w:sz w:val="22"/>
          <w:szCs w:val="22"/>
        </w:rPr>
        <w:t xml:space="preserve"> </w:t>
      </w:r>
    </w:p>
    <w:p w:rsidR="00BE5E6E" w:rsidRPr="005C7A14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6D1C51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/>
        <w:jc w:val="both"/>
        <w:rPr>
          <w:rFonts w:ascii="Times New Roman" w:hAnsi="Times New Roman"/>
          <w:sz w:val="16"/>
        </w:rPr>
      </w:pPr>
    </w:p>
    <w:p w:rsidR="00BE5E6E" w:rsidRPr="00BE5E6E" w:rsidRDefault="00BE5E6E" w:rsidP="00BE5E6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</w:t>
      </w:r>
      <w:r w:rsidRPr="00BE5E6E">
        <w:rPr>
          <w:rFonts w:ascii="Times New Roman" w:hAnsi="Times New Roman"/>
          <w:b/>
          <w:sz w:val="22"/>
        </w:rPr>
        <w:t xml:space="preserve">       </w:t>
      </w:r>
      <w:r w:rsidR="008E093A">
        <w:rPr>
          <w:rFonts w:ascii="Times New Roman" w:hAnsi="Times New Roman"/>
          <w:b/>
          <w:sz w:val="22"/>
        </w:rPr>
        <w:tab/>
      </w:r>
      <w:r w:rsidRPr="00BE5E6E">
        <w:rPr>
          <w:rFonts w:ascii="Times New Roman" w:hAnsi="Times New Roman"/>
          <w:b/>
          <w:sz w:val="22"/>
        </w:rPr>
        <w:t>CONSTRUCTION PERIOD</w:t>
      </w:r>
    </w:p>
    <w:p w:rsidR="00BE5E6E" w:rsidRPr="003063D9" w:rsidRDefault="00BE5E6E" w:rsidP="00BE5E6E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/>
        <w:jc w:val="both"/>
        <w:rPr>
          <w:rFonts w:ascii="Times New Roman" w:hAnsi="Times New Roman"/>
          <w:sz w:val="22"/>
        </w:rPr>
      </w:pPr>
    </w:p>
    <w:p w:rsidR="00DE6CCD" w:rsidRDefault="00BE5E6E" w:rsidP="000C2EC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both"/>
      </w:pPr>
      <w:r>
        <w:rPr>
          <w:rFonts w:ascii="Times New Roman" w:hAnsi="Times New Roman"/>
          <w:sz w:val="22"/>
        </w:rPr>
        <w:tab/>
        <w:t xml:space="preserve">The </w:t>
      </w:r>
      <w:r w:rsidRPr="006D1C51">
        <w:rPr>
          <w:rFonts w:ascii="Times New Roman" w:hAnsi="Times New Roman"/>
          <w:sz w:val="22"/>
        </w:rPr>
        <w:t>construction period</w:t>
      </w:r>
      <w:r>
        <w:rPr>
          <w:rFonts w:ascii="Times New Roman" w:hAnsi="Times New Roman"/>
          <w:sz w:val="22"/>
        </w:rPr>
        <w:t xml:space="preserve"> and programme</w:t>
      </w:r>
      <w:r w:rsidRPr="006D1C51">
        <w:rPr>
          <w:rFonts w:ascii="Times New Roman" w:hAnsi="Times New Roman"/>
          <w:sz w:val="22"/>
        </w:rPr>
        <w:t xml:space="preserve"> will be provided by the </w:t>
      </w:r>
      <w:r w:rsidR="006A53FD">
        <w:rPr>
          <w:rFonts w:ascii="Times New Roman" w:hAnsi="Times New Roman"/>
          <w:sz w:val="22"/>
        </w:rPr>
        <w:t xml:space="preserve">Generator </w:t>
      </w:r>
      <w:r>
        <w:rPr>
          <w:rFonts w:ascii="Times New Roman" w:hAnsi="Times New Roman"/>
          <w:sz w:val="22"/>
        </w:rPr>
        <w:t>contractor</w:t>
      </w:r>
      <w:r w:rsidR="007B2C25">
        <w:rPr>
          <w:rFonts w:ascii="Times New Roman" w:hAnsi="Times New Roman"/>
          <w:sz w:val="22"/>
        </w:rPr>
        <w:t>.</w:t>
      </w:r>
      <w:bookmarkStart w:id="15" w:name="_GoBack"/>
      <w:bookmarkEnd w:id="15"/>
    </w:p>
    <w:sectPr w:rsidR="00DE6CCD" w:rsidSect="0088221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A7" w:rsidRDefault="00EB6DA7">
      <w:r>
        <w:separator/>
      </w:r>
    </w:p>
  </w:endnote>
  <w:endnote w:type="continuationSeparator" w:id="0">
    <w:p w:rsidR="00EB6DA7" w:rsidRDefault="00EB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12" w:rsidRDefault="000C2EC9">
    <w:pPr>
      <w:rPr>
        <w:b/>
        <w:i/>
        <w:sz w:val="18"/>
        <w:u w:val="single"/>
      </w:rPr>
    </w:pPr>
    <w:r>
      <w:rPr>
        <w:noProof/>
        <w:sz w:val="16"/>
        <w:szCs w:val="16"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8" type="#_x0000_t32" style="position:absolute;margin-left:.4pt;margin-top:8.05pt;width:502.35pt;height:.05pt;z-index:251662336" o:connectortype="straight"/>
      </w:pict>
    </w:r>
  </w:p>
  <w:p w:rsidR="0097496F" w:rsidRDefault="000C2EC9" w:rsidP="00A0682D">
    <w:pPr>
      <w:pStyle w:val="Footer"/>
      <w:rPr>
        <w:sz w:val="16"/>
        <w:szCs w:val="16"/>
      </w:rPr>
    </w:pPr>
    <w:r w:rsidRPr="000C2EC9">
      <w:rPr>
        <w:sz w:val="16"/>
        <w:szCs w:val="16"/>
      </w:rPr>
      <w:t>Prime Rated Diesel Generator Plant Tender Document-</w:t>
    </w:r>
    <w:r w:rsidR="00155E12">
      <w:rPr>
        <w:sz w:val="16"/>
        <w:szCs w:val="16"/>
      </w:rPr>
      <w:tab/>
      <w:t xml:space="preserve">Page D </w:t>
    </w:r>
    <w:r w:rsidR="004A6FEC" w:rsidRPr="002D6D5D">
      <w:rPr>
        <w:sz w:val="16"/>
        <w:szCs w:val="16"/>
      </w:rPr>
      <w:fldChar w:fldCharType="begin"/>
    </w:r>
    <w:r w:rsidR="00155E12" w:rsidRPr="002D6D5D">
      <w:rPr>
        <w:sz w:val="16"/>
        <w:szCs w:val="16"/>
      </w:rPr>
      <w:instrText xml:space="preserve"> PAGE   \* MERGEFORMAT </w:instrText>
    </w:r>
    <w:r w:rsidR="004A6FEC" w:rsidRPr="002D6D5D"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 w:rsidR="004A6FEC" w:rsidRPr="002D6D5D">
      <w:rPr>
        <w:sz w:val="16"/>
        <w:szCs w:val="16"/>
      </w:rPr>
      <w:fldChar w:fldCharType="end"/>
    </w:r>
    <w:r w:rsidR="00155E12">
      <w:rPr>
        <w:sz w:val="16"/>
        <w:szCs w:val="16"/>
      </w:rPr>
      <w:tab/>
      <w:t xml:space="preserve">                                                                      </w:t>
    </w:r>
  </w:p>
  <w:p w:rsidR="0097496F" w:rsidRPr="0097496F" w:rsidRDefault="0097496F" w:rsidP="0097496F">
    <w:pPr>
      <w:pStyle w:val="Footer"/>
      <w:rPr>
        <w:sz w:val="16"/>
        <w:szCs w:val="16"/>
      </w:rPr>
    </w:pPr>
    <w:r w:rsidRPr="0097496F">
      <w:rPr>
        <w:sz w:val="16"/>
        <w:szCs w:val="16"/>
      </w:rPr>
      <w:t xml:space="preserve">E Square Engineering (Pty) Ltd </w:t>
    </w:r>
  </w:p>
  <w:p w:rsidR="00155E12" w:rsidRDefault="0097496F" w:rsidP="0097496F">
    <w:pPr>
      <w:pStyle w:val="Footer"/>
      <w:rPr>
        <w:sz w:val="16"/>
        <w:szCs w:val="16"/>
      </w:rPr>
    </w:pPr>
    <w:r w:rsidRPr="0097496F">
      <w:rPr>
        <w:sz w:val="16"/>
        <w:szCs w:val="16"/>
      </w:rPr>
      <w:t>Section D –Particular Specification</w:t>
    </w:r>
    <w:r w:rsidRPr="0097496F">
      <w:rPr>
        <w:sz w:val="16"/>
        <w:szCs w:val="16"/>
      </w:rPr>
      <w:tab/>
    </w:r>
    <w:r w:rsidRPr="0097496F">
      <w:rPr>
        <w:sz w:val="16"/>
        <w:szCs w:val="16"/>
      </w:rPr>
      <w:tab/>
      <w:t xml:space="preserve">                                                                                                             </w:t>
    </w:r>
    <w:r w:rsidR="000C2EC9">
      <w:rPr>
        <w:sz w:val="16"/>
        <w:szCs w:val="16"/>
      </w:rPr>
      <w:t>Nov 2015</w:t>
    </w:r>
    <w:r w:rsidR="00155E12">
      <w:rPr>
        <w:sz w:val="16"/>
        <w:szCs w:val="16"/>
      </w:rPr>
      <w:tab/>
    </w:r>
    <w:r w:rsidR="00155E12">
      <w:rPr>
        <w:sz w:val="16"/>
        <w:szCs w:val="16"/>
      </w:rPr>
      <w:tab/>
    </w:r>
  </w:p>
  <w:p w:rsidR="00155E12" w:rsidRPr="00A0682D" w:rsidRDefault="00155E12" w:rsidP="00A0682D">
    <w:pPr>
      <w:pStyle w:val="Footer"/>
    </w:pPr>
  </w:p>
  <w:p w:rsidR="00155E12" w:rsidRDefault="00155E12" w:rsidP="00A0682D">
    <w:pPr>
      <w:rPr>
        <w:rFonts w:ascii="Arial" w:hAnsi="Arial" w:cs="Arial"/>
        <w:b/>
        <w:bCs/>
        <w:iCs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6F" w:rsidRDefault="000C2EC9" w:rsidP="00A0682D">
    <w:pPr>
      <w:pStyle w:val="Footer"/>
      <w:rPr>
        <w:sz w:val="16"/>
        <w:szCs w:val="16"/>
      </w:rPr>
    </w:pPr>
    <w:r>
      <w:rPr>
        <w:noProof/>
        <w:sz w:val="16"/>
        <w:szCs w:val="16"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-10.5pt;margin-top:-2.3pt;width:479.1pt;height:0;z-index:251660288" o:connectortype="straight"/>
      </w:pict>
    </w:r>
    <w:r w:rsidRPr="000C2EC9">
      <w:rPr>
        <w:noProof/>
        <w:sz w:val="16"/>
        <w:szCs w:val="16"/>
        <w:lang w:eastAsia="en-GB"/>
      </w:rPr>
      <w:t>Prime Rated Diesel Generator Plant Tender Document-</w:t>
    </w:r>
    <w:r w:rsidR="00155E12">
      <w:rPr>
        <w:sz w:val="16"/>
        <w:szCs w:val="16"/>
      </w:rPr>
      <w:t>-</w:t>
    </w:r>
    <w:r w:rsidR="00155E12">
      <w:rPr>
        <w:sz w:val="16"/>
        <w:szCs w:val="16"/>
      </w:rPr>
      <w:tab/>
      <w:t xml:space="preserve">Page D </w:t>
    </w:r>
    <w:r w:rsidR="004A6FEC" w:rsidRPr="002D6D5D">
      <w:rPr>
        <w:sz w:val="16"/>
        <w:szCs w:val="16"/>
      </w:rPr>
      <w:fldChar w:fldCharType="begin"/>
    </w:r>
    <w:r w:rsidR="00155E12" w:rsidRPr="002D6D5D">
      <w:rPr>
        <w:sz w:val="16"/>
        <w:szCs w:val="16"/>
      </w:rPr>
      <w:instrText xml:space="preserve"> PAGE   \* MERGEFORMAT </w:instrText>
    </w:r>
    <w:r w:rsidR="004A6FEC" w:rsidRPr="002D6D5D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="004A6FEC" w:rsidRPr="002D6D5D">
      <w:rPr>
        <w:sz w:val="16"/>
        <w:szCs w:val="16"/>
      </w:rPr>
      <w:fldChar w:fldCharType="end"/>
    </w:r>
    <w:r w:rsidR="00155E12">
      <w:rPr>
        <w:sz w:val="16"/>
        <w:szCs w:val="16"/>
      </w:rPr>
      <w:tab/>
      <w:t xml:space="preserve">                                                 </w:t>
    </w:r>
    <w:r w:rsidR="003146C2">
      <w:rPr>
        <w:sz w:val="16"/>
        <w:szCs w:val="16"/>
      </w:rPr>
      <w:t xml:space="preserve">    </w:t>
    </w:r>
  </w:p>
  <w:p w:rsidR="0097496F" w:rsidRDefault="0097496F" w:rsidP="00A0682D">
    <w:pPr>
      <w:pStyle w:val="Footer"/>
      <w:rPr>
        <w:sz w:val="16"/>
        <w:szCs w:val="16"/>
      </w:rPr>
    </w:pPr>
    <w:r w:rsidRPr="0097496F">
      <w:rPr>
        <w:sz w:val="16"/>
        <w:szCs w:val="16"/>
      </w:rPr>
      <w:t xml:space="preserve">E Square Engineering (Pty) Ltd </w:t>
    </w:r>
  </w:p>
  <w:p w:rsidR="00155E12" w:rsidRDefault="00155E12" w:rsidP="00A0682D">
    <w:pPr>
      <w:pStyle w:val="Footer"/>
      <w:rPr>
        <w:sz w:val="16"/>
        <w:szCs w:val="16"/>
      </w:rPr>
    </w:pPr>
    <w:r>
      <w:rPr>
        <w:sz w:val="16"/>
        <w:szCs w:val="16"/>
      </w:rPr>
      <w:t>Section D –Particular Specification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                                                                                          </w:t>
    </w:r>
    <w:r w:rsidR="003146C2">
      <w:rPr>
        <w:sz w:val="16"/>
        <w:szCs w:val="16"/>
      </w:rPr>
      <w:t xml:space="preserve">      </w:t>
    </w:r>
    <w:r w:rsidR="000C2EC9">
      <w:rPr>
        <w:sz w:val="16"/>
        <w:szCs w:val="16"/>
      </w:rPr>
      <w:t>Nov 2015</w:t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155E12" w:rsidRPr="00A0682D" w:rsidRDefault="00155E12" w:rsidP="00A068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A7" w:rsidRDefault="00EB6DA7">
      <w:r>
        <w:separator/>
      </w:r>
    </w:p>
  </w:footnote>
  <w:footnote w:type="continuationSeparator" w:id="0">
    <w:p w:rsidR="00EB6DA7" w:rsidRDefault="00EB6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6F" w:rsidRPr="001B52BF" w:rsidRDefault="0097496F" w:rsidP="0097496F">
    <w:pPr>
      <w:pStyle w:val="Header"/>
      <w:pBdr>
        <w:bottom w:val="single" w:sz="4" w:space="1" w:color="auto"/>
      </w:pBdr>
      <w:tabs>
        <w:tab w:val="left" w:pos="7948"/>
      </w:tabs>
      <w:jc w:val="center"/>
      <w:rPr>
        <w:rFonts w:ascii="Times New Roman" w:hAnsi="Times New Roman"/>
        <w:noProof/>
        <w:szCs w:val="24"/>
        <w:lang w:val="en-GB" w:eastAsia="en-GB"/>
      </w:rPr>
    </w:pPr>
    <w:r>
      <w:rPr>
        <w:rFonts w:ascii="Times New Roman" w:hAnsi="Times New Roman"/>
        <w:noProof/>
        <w:szCs w:val="24"/>
        <w:lang w:val="en-ZA" w:eastAsia="en-ZA"/>
      </w:rPr>
      <w:drawing>
        <wp:inline distT="0" distB="0" distL="0" distR="0" wp14:anchorId="3C61A710" wp14:editId="0952D779">
          <wp:extent cx="2604770" cy="659130"/>
          <wp:effectExtent l="0" t="0" r="0" b="0"/>
          <wp:docPr id="4" name="Picture 4" descr="Logo of South African Revenue Servic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f South African Revenue Servic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65" b="52309"/>
                  <a:stretch>
                    <a:fillRect/>
                  </a:stretch>
                </pic:blipFill>
                <pic:spPr bwMode="auto">
                  <a:xfrm>
                    <a:off x="0" y="0"/>
                    <a:ext cx="260477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5E12" w:rsidRDefault="0097496F" w:rsidP="0097496F">
    <w:pPr>
      <w:pBdr>
        <w:bottom w:val="single" w:sz="4" w:space="1" w:color="auto"/>
      </w:pBdr>
      <w:tabs>
        <w:tab w:val="center" w:pos="4513"/>
        <w:tab w:val="right" w:pos="9026"/>
      </w:tabs>
      <w:jc w:val="center"/>
      <w:rPr>
        <w:noProof/>
        <w:lang w:eastAsia="en-GB"/>
      </w:rPr>
    </w:pP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Proposed new 200kVA </w:t>
    </w:r>
    <w:r w:rsidR="002C3180">
      <w:rPr>
        <w:rFonts w:ascii="Times New Roman" w:hAnsi="Times New Roman"/>
        <w:noProof/>
        <w:sz w:val="16"/>
        <w:szCs w:val="16"/>
        <w:lang w:val="en-GB" w:eastAsia="en-GB"/>
      </w:rPr>
      <w:t>prime rated</w:t>
    </w: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 generator for SARS Giyani Office</w:t>
    </w:r>
  </w:p>
  <w:p w:rsidR="00155E12" w:rsidRPr="00A0682D" w:rsidRDefault="00155E12" w:rsidP="00A0682D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6F" w:rsidRPr="001B52BF" w:rsidRDefault="0097496F" w:rsidP="0097496F">
    <w:pPr>
      <w:pStyle w:val="Header"/>
      <w:pBdr>
        <w:bottom w:val="single" w:sz="4" w:space="1" w:color="auto"/>
      </w:pBdr>
      <w:tabs>
        <w:tab w:val="left" w:pos="7948"/>
      </w:tabs>
      <w:jc w:val="center"/>
      <w:rPr>
        <w:rFonts w:ascii="Times New Roman" w:hAnsi="Times New Roman"/>
        <w:noProof/>
        <w:szCs w:val="24"/>
        <w:lang w:val="en-GB" w:eastAsia="en-GB"/>
      </w:rPr>
    </w:pPr>
    <w:r>
      <w:rPr>
        <w:rFonts w:ascii="Times New Roman" w:hAnsi="Times New Roman"/>
        <w:noProof/>
        <w:szCs w:val="24"/>
        <w:lang w:val="en-ZA" w:eastAsia="en-ZA"/>
      </w:rPr>
      <w:drawing>
        <wp:inline distT="0" distB="0" distL="0" distR="0" wp14:anchorId="4A20FB72" wp14:editId="6E5B30FC">
          <wp:extent cx="2604770" cy="659130"/>
          <wp:effectExtent l="0" t="0" r="0" b="0"/>
          <wp:docPr id="1" name="Picture 1" descr="Logo of South African Revenue Servic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f South African Revenue Servic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565" b="52309"/>
                  <a:stretch>
                    <a:fillRect/>
                  </a:stretch>
                </pic:blipFill>
                <pic:spPr bwMode="auto">
                  <a:xfrm>
                    <a:off x="0" y="0"/>
                    <a:ext cx="260477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5E12" w:rsidRDefault="0097496F" w:rsidP="0097496F">
    <w:pPr>
      <w:pBdr>
        <w:bottom w:val="single" w:sz="4" w:space="1" w:color="auto"/>
      </w:pBdr>
      <w:tabs>
        <w:tab w:val="center" w:pos="4513"/>
        <w:tab w:val="right" w:pos="9026"/>
      </w:tabs>
      <w:jc w:val="center"/>
      <w:rPr>
        <w:noProof/>
        <w:lang w:eastAsia="en-GB"/>
      </w:rPr>
    </w:pP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Proposed new 200kVA </w:t>
    </w:r>
    <w:r w:rsidR="002C3180">
      <w:rPr>
        <w:rFonts w:ascii="Times New Roman" w:hAnsi="Times New Roman"/>
        <w:noProof/>
        <w:sz w:val="16"/>
        <w:szCs w:val="16"/>
        <w:lang w:val="en-GB" w:eastAsia="en-GB"/>
      </w:rPr>
      <w:t>prime rated</w:t>
    </w:r>
    <w:r w:rsidRPr="001B52BF">
      <w:rPr>
        <w:rFonts w:ascii="Times New Roman" w:hAnsi="Times New Roman"/>
        <w:noProof/>
        <w:sz w:val="16"/>
        <w:szCs w:val="16"/>
        <w:lang w:val="en-GB" w:eastAsia="en-GB"/>
      </w:rPr>
      <w:t xml:space="preserve"> generator for SARS Giyani Office</w:t>
    </w:r>
  </w:p>
  <w:p w:rsidR="00155E12" w:rsidRPr="00A0682D" w:rsidRDefault="00155E12" w:rsidP="00A068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866"/>
    <w:multiLevelType w:val="hybridMultilevel"/>
    <w:tmpl w:val="CEA2DCC2"/>
    <w:lvl w:ilvl="0" w:tplc="0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D836D3"/>
    <w:multiLevelType w:val="hybridMultilevel"/>
    <w:tmpl w:val="53BA6A8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6603738"/>
    <w:multiLevelType w:val="hybridMultilevel"/>
    <w:tmpl w:val="BA1EBFD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9A0710C"/>
    <w:multiLevelType w:val="multilevel"/>
    <w:tmpl w:val="4606D248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u w:val="none"/>
      </w:rPr>
    </w:lvl>
  </w:abstractNum>
  <w:abstractNum w:abstractNumId="4">
    <w:nsid w:val="11E94D46"/>
    <w:multiLevelType w:val="hybridMultilevel"/>
    <w:tmpl w:val="9C5AAF3A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>
    <w:nsid w:val="179F5D39"/>
    <w:multiLevelType w:val="multilevel"/>
    <w:tmpl w:val="DFA8ACC2"/>
    <w:lvl w:ilvl="0">
      <w:start w:val="1"/>
      <w:numFmt w:val="decimal"/>
      <w:pStyle w:val="ReportLevel1"/>
      <w:lvlText w:val="%1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ReportLevel2"/>
      <w:lvlText w:val="%1.%2"/>
      <w:lvlJc w:val="left"/>
      <w:pPr>
        <w:tabs>
          <w:tab w:val="num" w:pos="1222"/>
        </w:tabs>
        <w:ind w:left="1222" w:hanging="108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ReportLevel3"/>
      <w:lvlText w:val="%1.%2.%3"/>
      <w:lvlJc w:val="left"/>
      <w:pPr>
        <w:tabs>
          <w:tab w:val="num" w:pos="2160"/>
        </w:tabs>
        <w:ind w:left="2160" w:hanging="108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ReportLevel4"/>
      <w:lvlText w:val="%1.%2.%3.%4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801121F"/>
    <w:multiLevelType w:val="multilevel"/>
    <w:tmpl w:val="C8E21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8B35332"/>
    <w:multiLevelType w:val="hybridMultilevel"/>
    <w:tmpl w:val="CA9681B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C9004E8"/>
    <w:multiLevelType w:val="multilevel"/>
    <w:tmpl w:val="8154F8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101D0F"/>
    <w:multiLevelType w:val="hybridMultilevel"/>
    <w:tmpl w:val="E4067CA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27DE2099"/>
    <w:multiLevelType w:val="multilevel"/>
    <w:tmpl w:val="9A4A9862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>
    <w:nsid w:val="2FD54507"/>
    <w:multiLevelType w:val="hybridMultilevel"/>
    <w:tmpl w:val="CB86863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35681A6D"/>
    <w:multiLevelType w:val="hybridMultilevel"/>
    <w:tmpl w:val="105263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F5616C5"/>
    <w:multiLevelType w:val="multilevel"/>
    <w:tmpl w:val="558673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10054F1"/>
    <w:multiLevelType w:val="hybridMultilevel"/>
    <w:tmpl w:val="614654E2"/>
    <w:lvl w:ilvl="0" w:tplc="A93CCD08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1C7092"/>
    <w:multiLevelType w:val="multilevel"/>
    <w:tmpl w:val="E736999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5048191A"/>
    <w:multiLevelType w:val="multilevel"/>
    <w:tmpl w:val="50B216BA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>
    <w:nsid w:val="505C1B3A"/>
    <w:multiLevelType w:val="multilevel"/>
    <w:tmpl w:val="7BB07AD2"/>
    <w:lvl w:ilvl="0">
      <w:start w:val="11"/>
      <w:numFmt w:val="decimal"/>
      <w:lvlText w:val="%1.0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8">
    <w:nsid w:val="53077A09"/>
    <w:multiLevelType w:val="hybridMultilevel"/>
    <w:tmpl w:val="21DEA4C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55090CD0"/>
    <w:multiLevelType w:val="hybridMultilevel"/>
    <w:tmpl w:val="720CD7B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5C5163CF"/>
    <w:multiLevelType w:val="hybridMultilevel"/>
    <w:tmpl w:val="80DAA0B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67167665"/>
    <w:multiLevelType w:val="multilevel"/>
    <w:tmpl w:val="E90E56E2"/>
    <w:lvl w:ilvl="0">
      <w:start w:val="17"/>
      <w:numFmt w:val="decimal"/>
      <w:lvlText w:val="%1."/>
      <w:lvlJc w:val="left"/>
      <w:pPr>
        <w:tabs>
          <w:tab w:val="num" w:pos="708"/>
        </w:tabs>
        <w:ind w:left="708" w:hanging="528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936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500"/>
        </w:tabs>
        <w:ind w:left="1500" w:hanging="1176"/>
      </w:pPr>
      <w:rPr>
        <w:rFonts w:ascii="Symbol" w:hAnsi="Symbo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076" w:hanging="216"/>
      </w:pPr>
      <w:rPr>
        <w:rFonts w:ascii="Arial Bold" w:hAnsi="Arial Bold" w:hint="default"/>
        <w:b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3444"/>
        </w:tabs>
        <w:ind w:left="3444" w:hanging="5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68"/>
        </w:tabs>
        <w:ind w:left="10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12"/>
        </w:tabs>
        <w:ind w:left="12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2796"/>
        </w:tabs>
        <w:ind w:left="2796" w:hanging="720"/>
      </w:pPr>
      <w:rPr>
        <w:rFonts w:hint="default"/>
      </w:rPr>
    </w:lvl>
  </w:abstractNum>
  <w:abstractNum w:abstractNumId="22">
    <w:nsid w:val="6F393BA1"/>
    <w:multiLevelType w:val="hybridMultilevel"/>
    <w:tmpl w:val="8EDC10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FDF7AAB"/>
    <w:multiLevelType w:val="hybridMultilevel"/>
    <w:tmpl w:val="63F8AB1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725753D6"/>
    <w:multiLevelType w:val="hybridMultilevel"/>
    <w:tmpl w:val="0526E9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E75A4D"/>
    <w:multiLevelType w:val="hybridMultilevel"/>
    <w:tmpl w:val="4434FEC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7E583886"/>
    <w:multiLevelType w:val="hybridMultilevel"/>
    <w:tmpl w:val="459CC6C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5"/>
  </w:num>
  <w:num w:numId="5">
    <w:abstractNumId w:val="17"/>
  </w:num>
  <w:num w:numId="6">
    <w:abstractNumId w:val="6"/>
  </w:num>
  <w:num w:numId="7">
    <w:abstractNumId w:val="8"/>
  </w:num>
  <w:num w:numId="8">
    <w:abstractNumId w:val="0"/>
  </w:num>
  <w:num w:numId="9">
    <w:abstractNumId w:val="24"/>
  </w:num>
  <w:num w:numId="10">
    <w:abstractNumId w:val="19"/>
  </w:num>
  <w:num w:numId="11">
    <w:abstractNumId w:val="1"/>
  </w:num>
  <w:num w:numId="12">
    <w:abstractNumId w:val="13"/>
  </w:num>
  <w:num w:numId="13">
    <w:abstractNumId w:val="20"/>
  </w:num>
  <w:num w:numId="14">
    <w:abstractNumId w:val="23"/>
  </w:num>
  <w:num w:numId="15">
    <w:abstractNumId w:val="26"/>
  </w:num>
  <w:num w:numId="16">
    <w:abstractNumId w:val="12"/>
  </w:num>
  <w:num w:numId="17">
    <w:abstractNumId w:val="22"/>
  </w:num>
  <w:num w:numId="18">
    <w:abstractNumId w:val="7"/>
  </w:num>
  <w:num w:numId="19">
    <w:abstractNumId w:val="18"/>
  </w:num>
  <w:num w:numId="20">
    <w:abstractNumId w:val="25"/>
  </w:num>
  <w:num w:numId="21">
    <w:abstractNumId w:val="11"/>
  </w:num>
  <w:num w:numId="22">
    <w:abstractNumId w:val="2"/>
  </w:num>
  <w:num w:numId="23">
    <w:abstractNumId w:val="9"/>
  </w:num>
  <w:num w:numId="24">
    <w:abstractNumId w:val="14"/>
  </w:num>
  <w:num w:numId="25">
    <w:abstractNumId w:val="10"/>
  </w:num>
  <w:num w:numId="26">
    <w:abstractNumId w:val="4"/>
  </w:num>
  <w:num w:numId="27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9"/>
    <o:shapelayout v:ext="edit">
      <o:idmap v:ext="edit" data="2"/>
      <o:rules v:ext="edit">
        <o:r id="V:Rule3" type="connector" idref="#_x0000_s2057"/>
        <o:r id="V:Rule4" type="connector" idref="#_x0000_s205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3DC"/>
    <w:rsid w:val="0000629D"/>
    <w:rsid w:val="00023168"/>
    <w:rsid w:val="000343DC"/>
    <w:rsid w:val="00041601"/>
    <w:rsid w:val="00045268"/>
    <w:rsid w:val="00055473"/>
    <w:rsid w:val="00065C12"/>
    <w:rsid w:val="00073DE4"/>
    <w:rsid w:val="00074906"/>
    <w:rsid w:val="00077AEA"/>
    <w:rsid w:val="0008580C"/>
    <w:rsid w:val="000860C8"/>
    <w:rsid w:val="00092581"/>
    <w:rsid w:val="000A1B8F"/>
    <w:rsid w:val="000B2148"/>
    <w:rsid w:val="000B2161"/>
    <w:rsid w:val="000B2180"/>
    <w:rsid w:val="000B3208"/>
    <w:rsid w:val="000B63AD"/>
    <w:rsid w:val="000C2EC9"/>
    <w:rsid w:val="000C4F3E"/>
    <w:rsid w:val="000C54C3"/>
    <w:rsid w:val="000E551D"/>
    <w:rsid w:val="000E62DD"/>
    <w:rsid w:val="00103395"/>
    <w:rsid w:val="001114C8"/>
    <w:rsid w:val="001230E5"/>
    <w:rsid w:val="00124145"/>
    <w:rsid w:val="001325EA"/>
    <w:rsid w:val="00133207"/>
    <w:rsid w:val="00155E12"/>
    <w:rsid w:val="001701F4"/>
    <w:rsid w:val="001725DC"/>
    <w:rsid w:val="00176F1A"/>
    <w:rsid w:val="00187874"/>
    <w:rsid w:val="001A7D7D"/>
    <w:rsid w:val="001B7CB1"/>
    <w:rsid w:val="001C3414"/>
    <w:rsid w:val="001C634C"/>
    <w:rsid w:val="001D1886"/>
    <w:rsid w:val="001D35D5"/>
    <w:rsid w:val="00201DD1"/>
    <w:rsid w:val="00212FEB"/>
    <w:rsid w:val="0021644E"/>
    <w:rsid w:val="0022661E"/>
    <w:rsid w:val="00233D68"/>
    <w:rsid w:val="00235DCF"/>
    <w:rsid w:val="00283B81"/>
    <w:rsid w:val="00291A90"/>
    <w:rsid w:val="002922AB"/>
    <w:rsid w:val="002A470C"/>
    <w:rsid w:val="002A69BA"/>
    <w:rsid w:val="002A7C98"/>
    <w:rsid w:val="002C1499"/>
    <w:rsid w:val="002C3180"/>
    <w:rsid w:val="002F0A6E"/>
    <w:rsid w:val="002F6309"/>
    <w:rsid w:val="002F7D70"/>
    <w:rsid w:val="003063D9"/>
    <w:rsid w:val="003115FD"/>
    <w:rsid w:val="003146C2"/>
    <w:rsid w:val="0031710B"/>
    <w:rsid w:val="00335CDB"/>
    <w:rsid w:val="00340108"/>
    <w:rsid w:val="003410E3"/>
    <w:rsid w:val="00365C98"/>
    <w:rsid w:val="003675F1"/>
    <w:rsid w:val="00372AA3"/>
    <w:rsid w:val="00375634"/>
    <w:rsid w:val="003848F7"/>
    <w:rsid w:val="00384C02"/>
    <w:rsid w:val="003870D7"/>
    <w:rsid w:val="00396C49"/>
    <w:rsid w:val="00397BC0"/>
    <w:rsid w:val="003A751D"/>
    <w:rsid w:val="003F16FA"/>
    <w:rsid w:val="0040040B"/>
    <w:rsid w:val="0040506B"/>
    <w:rsid w:val="00411453"/>
    <w:rsid w:val="00416F2B"/>
    <w:rsid w:val="00425E8E"/>
    <w:rsid w:val="00432E00"/>
    <w:rsid w:val="0043333B"/>
    <w:rsid w:val="00450BE4"/>
    <w:rsid w:val="00456694"/>
    <w:rsid w:val="00464836"/>
    <w:rsid w:val="0049187D"/>
    <w:rsid w:val="004A085B"/>
    <w:rsid w:val="004A6FEC"/>
    <w:rsid w:val="004C059F"/>
    <w:rsid w:val="004C0AB7"/>
    <w:rsid w:val="004C314B"/>
    <w:rsid w:val="004E4A7B"/>
    <w:rsid w:val="00507C3C"/>
    <w:rsid w:val="00526908"/>
    <w:rsid w:val="005322B3"/>
    <w:rsid w:val="00532698"/>
    <w:rsid w:val="00532BC4"/>
    <w:rsid w:val="00534911"/>
    <w:rsid w:val="005435A7"/>
    <w:rsid w:val="005449FA"/>
    <w:rsid w:val="0054668A"/>
    <w:rsid w:val="00553727"/>
    <w:rsid w:val="00554498"/>
    <w:rsid w:val="00576B58"/>
    <w:rsid w:val="00587C79"/>
    <w:rsid w:val="00594C0B"/>
    <w:rsid w:val="005A7806"/>
    <w:rsid w:val="005A79F8"/>
    <w:rsid w:val="005C7A14"/>
    <w:rsid w:val="005D3931"/>
    <w:rsid w:val="005D5F65"/>
    <w:rsid w:val="005E41C3"/>
    <w:rsid w:val="005F27CB"/>
    <w:rsid w:val="00600CC1"/>
    <w:rsid w:val="00607F36"/>
    <w:rsid w:val="006273BA"/>
    <w:rsid w:val="006557CD"/>
    <w:rsid w:val="00665BE0"/>
    <w:rsid w:val="00681693"/>
    <w:rsid w:val="00686C82"/>
    <w:rsid w:val="00687824"/>
    <w:rsid w:val="006A53FD"/>
    <w:rsid w:val="006A66A9"/>
    <w:rsid w:val="006C3F5F"/>
    <w:rsid w:val="006C66E4"/>
    <w:rsid w:val="006D1C51"/>
    <w:rsid w:val="006E1EC8"/>
    <w:rsid w:val="006F6A03"/>
    <w:rsid w:val="007043EE"/>
    <w:rsid w:val="0070622E"/>
    <w:rsid w:val="00727682"/>
    <w:rsid w:val="00733BE5"/>
    <w:rsid w:val="007348F4"/>
    <w:rsid w:val="00737832"/>
    <w:rsid w:val="007445E3"/>
    <w:rsid w:val="007458E1"/>
    <w:rsid w:val="007638C6"/>
    <w:rsid w:val="00764E1F"/>
    <w:rsid w:val="00782EB1"/>
    <w:rsid w:val="00784099"/>
    <w:rsid w:val="00786F0A"/>
    <w:rsid w:val="00797365"/>
    <w:rsid w:val="007A5F60"/>
    <w:rsid w:val="007A7CEB"/>
    <w:rsid w:val="007B20CE"/>
    <w:rsid w:val="007B2C25"/>
    <w:rsid w:val="007D3414"/>
    <w:rsid w:val="007E5A9B"/>
    <w:rsid w:val="007E6E7C"/>
    <w:rsid w:val="007F1D1A"/>
    <w:rsid w:val="00813083"/>
    <w:rsid w:val="00814CBD"/>
    <w:rsid w:val="00830B71"/>
    <w:rsid w:val="00846DAC"/>
    <w:rsid w:val="008667FE"/>
    <w:rsid w:val="008804B5"/>
    <w:rsid w:val="00882216"/>
    <w:rsid w:val="00890C47"/>
    <w:rsid w:val="008926CB"/>
    <w:rsid w:val="00893885"/>
    <w:rsid w:val="008A002B"/>
    <w:rsid w:val="008B74F1"/>
    <w:rsid w:val="008D627F"/>
    <w:rsid w:val="008E093A"/>
    <w:rsid w:val="008E495D"/>
    <w:rsid w:val="008F37EF"/>
    <w:rsid w:val="008F4D9E"/>
    <w:rsid w:val="008F6441"/>
    <w:rsid w:val="009053DC"/>
    <w:rsid w:val="00923F5B"/>
    <w:rsid w:val="00925BD5"/>
    <w:rsid w:val="00947CC9"/>
    <w:rsid w:val="009504A4"/>
    <w:rsid w:val="009744BC"/>
    <w:rsid w:val="0097496F"/>
    <w:rsid w:val="00981C66"/>
    <w:rsid w:val="009B6866"/>
    <w:rsid w:val="009C4F46"/>
    <w:rsid w:val="009D27D0"/>
    <w:rsid w:val="009E4901"/>
    <w:rsid w:val="009E5D7B"/>
    <w:rsid w:val="009F007F"/>
    <w:rsid w:val="00A0682D"/>
    <w:rsid w:val="00A12181"/>
    <w:rsid w:val="00A168F4"/>
    <w:rsid w:val="00A1765B"/>
    <w:rsid w:val="00A27A90"/>
    <w:rsid w:val="00A31548"/>
    <w:rsid w:val="00A3553D"/>
    <w:rsid w:val="00A35817"/>
    <w:rsid w:val="00A438AD"/>
    <w:rsid w:val="00A7576D"/>
    <w:rsid w:val="00A80639"/>
    <w:rsid w:val="00A916FA"/>
    <w:rsid w:val="00AA015A"/>
    <w:rsid w:val="00AB459A"/>
    <w:rsid w:val="00AC086B"/>
    <w:rsid w:val="00AC1709"/>
    <w:rsid w:val="00AD5B64"/>
    <w:rsid w:val="00AD6264"/>
    <w:rsid w:val="00AD7E30"/>
    <w:rsid w:val="00AF21C4"/>
    <w:rsid w:val="00AF315E"/>
    <w:rsid w:val="00B00F4B"/>
    <w:rsid w:val="00B220F9"/>
    <w:rsid w:val="00B243B6"/>
    <w:rsid w:val="00B436ED"/>
    <w:rsid w:val="00B5079E"/>
    <w:rsid w:val="00B7059B"/>
    <w:rsid w:val="00B71C5F"/>
    <w:rsid w:val="00B815C6"/>
    <w:rsid w:val="00B823FA"/>
    <w:rsid w:val="00B83C17"/>
    <w:rsid w:val="00B8414C"/>
    <w:rsid w:val="00B86C09"/>
    <w:rsid w:val="00B873FD"/>
    <w:rsid w:val="00B87EE8"/>
    <w:rsid w:val="00B93B3E"/>
    <w:rsid w:val="00B942DC"/>
    <w:rsid w:val="00BA2E13"/>
    <w:rsid w:val="00BB1EF6"/>
    <w:rsid w:val="00BB2762"/>
    <w:rsid w:val="00BC0747"/>
    <w:rsid w:val="00BC7D07"/>
    <w:rsid w:val="00BC7D7D"/>
    <w:rsid w:val="00BD173F"/>
    <w:rsid w:val="00BE5E6E"/>
    <w:rsid w:val="00BF2C87"/>
    <w:rsid w:val="00C04FEA"/>
    <w:rsid w:val="00C40099"/>
    <w:rsid w:val="00C41881"/>
    <w:rsid w:val="00C45198"/>
    <w:rsid w:val="00C47A22"/>
    <w:rsid w:val="00C47DFB"/>
    <w:rsid w:val="00C60BF3"/>
    <w:rsid w:val="00C61DD5"/>
    <w:rsid w:val="00C71A90"/>
    <w:rsid w:val="00C84EE4"/>
    <w:rsid w:val="00CA085E"/>
    <w:rsid w:val="00CB1F4F"/>
    <w:rsid w:val="00CB28A4"/>
    <w:rsid w:val="00CB5C3F"/>
    <w:rsid w:val="00CD47CE"/>
    <w:rsid w:val="00CF0029"/>
    <w:rsid w:val="00D00C58"/>
    <w:rsid w:val="00D04B9A"/>
    <w:rsid w:val="00D051F0"/>
    <w:rsid w:val="00D14D59"/>
    <w:rsid w:val="00D25EA0"/>
    <w:rsid w:val="00D31A37"/>
    <w:rsid w:val="00D45EDE"/>
    <w:rsid w:val="00D50CD9"/>
    <w:rsid w:val="00D520E7"/>
    <w:rsid w:val="00D576F1"/>
    <w:rsid w:val="00D94B38"/>
    <w:rsid w:val="00DA0A07"/>
    <w:rsid w:val="00DA5AE4"/>
    <w:rsid w:val="00DB17A7"/>
    <w:rsid w:val="00DC0781"/>
    <w:rsid w:val="00DC29E6"/>
    <w:rsid w:val="00DC4D67"/>
    <w:rsid w:val="00DC4F01"/>
    <w:rsid w:val="00DD3E5B"/>
    <w:rsid w:val="00DE6CCD"/>
    <w:rsid w:val="00DF023D"/>
    <w:rsid w:val="00DF217A"/>
    <w:rsid w:val="00DF6E0E"/>
    <w:rsid w:val="00E011BF"/>
    <w:rsid w:val="00E01D0D"/>
    <w:rsid w:val="00E01F73"/>
    <w:rsid w:val="00E0435C"/>
    <w:rsid w:val="00E06F8F"/>
    <w:rsid w:val="00E10774"/>
    <w:rsid w:val="00E22C48"/>
    <w:rsid w:val="00E342E4"/>
    <w:rsid w:val="00E54739"/>
    <w:rsid w:val="00E570AF"/>
    <w:rsid w:val="00E57F31"/>
    <w:rsid w:val="00E611B8"/>
    <w:rsid w:val="00E70CE7"/>
    <w:rsid w:val="00E710F9"/>
    <w:rsid w:val="00E741DB"/>
    <w:rsid w:val="00E761B7"/>
    <w:rsid w:val="00E82DA1"/>
    <w:rsid w:val="00E900B1"/>
    <w:rsid w:val="00E955D3"/>
    <w:rsid w:val="00E95E02"/>
    <w:rsid w:val="00E96A7F"/>
    <w:rsid w:val="00EA3C1E"/>
    <w:rsid w:val="00EB3EDF"/>
    <w:rsid w:val="00EB6DA7"/>
    <w:rsid w:val="00EC4571"/>
    <w:rsid w:val="00ED3DC7"/>
    <w:rsid w:val="00EE0432"/>
    <w:rsid w:val="00EE1D97"/>
    <w:rsid w:val="00EF248F"/>
    <w:rsid w:val="00EF2808"/>
    <w:rsid w:val="00EF2C15"/>
    <w:rsid w:val="00F07E39"/>
    <w:rsid w:val="00F14FB7"/>
    <w:rsid w:val="00F21EF9"/>
    <w:rsid w:val="00F26FE7"/>
    <w:rsid w:val="00F3156E"/>
    <w:rsid w:val="00F31955"/>
    <w:rsid w:val="00F3234C"/>
    <w:rsid w:val="00F52E2A"/>
    <w:rsid w:val="00F60A90"/>
    <w:rsid w:val="00F61B3A"/>
    <w:rsid w:val="00F7491D"/>
    <w:rsid w:val="00F74BAA"/>
    <w:rsid w:val="00F80946"/>
    <w:rsid w:val="00F86BBB"/>
    <w:rsid w:val="00F938B6"/>
    <w:rsid w:val="00FA1E5F"/>
    <w:rsid w:val="00FA2318"/>
    <w:rsid w:val="00FA6F0E"/>
    <w:rsid w:val="00FC2B46"/>
    <w:rsid w:val="00FC462C"/>
    <w:rsid w:val="00FD6A89"/>
    <w:rsid w:val="00FE23DC"/>
    <w:rsid w:val="00FE60EC"/>
    <w:rsid w:val="00FF093D"/>
    <w:rsid w:val="00FF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16"/>
    <w:rPr>
      <w:sz w:val="24"/>
    </w:rPr>
  </w:style>
  <w:style w:type="paragraph" w:styleId="Heading1">
    <w:name w:val="heading 1"/>
    <w:basedOn w:val="Normal"/>
    <w:next w:val="Normal"/>
    <w:qFormat/>
    <w:rsid w:val="00882216"/>
    <w:pPr>
      <w:keepNext/>
      <w:outlineLvl w:val="0"/>
    </w:pPr>
    <w:rPr>
      <w:rFonts w:ascii="Times New Roman" w:hAnsi="Times New Roman"/>
      <w:b/>
      <w:sz w:val="18"/>
    </w:rPr>
  </w:style>
  <w:style w:type="paragraph" w:styleId="Heading2">
    <w:name w:val="heading 2"/>
    <w:basedOn w:val="Normal"/>
    <w:next w:val="Normal"/>
    <w:qFormat/>
    <w:rsid w:val="0088221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rsid w:val="0088221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2"/>
    </w:pPr>
    <w:rPr>
      <w:rFonts w:ascii="Times New Roman" w:hAns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882216"/>
    <w:pPr>
      <w:keepNext/>
      <w:widowControl w:val="0"/>
      <w:tabs>
        <w:tab w:val="center" w:pos="450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3"/>
    </w:pPr>
    <w:rPr>
      <w:rFonts w:ascii="Times New Roman" w:hAnsi="Times New Roman"/>
      <w:b/>
      <w:bCs/>
    </w:rPr>
  </w:style>
  <w:style w:type="paragraph" w:styleId="Heading5">
    <w:name w:val="heading 5"/>
    <w:basedOn w:val="Normal"/>
    <w:next w:val="Normal"/>
    <w:qFormat/>
    <w:rsid w:val="00882216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  <w:outlineLvl w:val="4"/>
    </w:pPr>
    <w:rPr>
      <w:sz w:val="22"/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1C51"/>
    <w:pPr>
      <w:spacing w:before="240" w:after="60"/>
      <w:outlineLvl w:val="6"/>
    </w:pPr>
    <w:rPr>
      <w:rFonts w:ascii="Calibri" w:hAnsi="Calibri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0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8221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sz w:val="20"/>
    </w:rPr>
  </w:style>
  <w:style w:type="paragraph" w:styleId="Header">
    <w:name w:val="header"/>
    <w:basedOn w:val="Normal"/>
    <w:link w:val="HeaderChar"/>
    <w:rsid w:val="008822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8221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2216"/>
  </w:style>
  <w:style w:type="paragraph" w:styleId="BodyTextIndent2">
    <w:name w:val="Body Text Indent 2"/>
    <w:basedOn w:val="Normal"/>
    <w:rsid w:val="0088221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  <w:jc w:val="both"/>
    </w:pPr>
    <w:rPr>
      <w:sz w:val="20"/>
    </w:rPr>
  </w:style>
  <w:style w:type="paragraph" w:styleId="BodyTextIndent3">
    <w:name w:val="Body Text Indent 3"/>
    <w:basedOn w:val="Normal"/>
    <w:rsid w:val="0088221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1C51"/>
    <w:rPr>
      <w:rFonts w:ascii="Calibri" w:hAnsi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FE23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E23DC"/>
    <w:rPr>
      <w:sz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E23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E23DC"/>
    <w:rPr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8F6441"/>
    <w:pPr>
      <w:ind w:left="720"/>
      <w:contextualSpacing/>
    </w:pPr>
  </w:style>
  <w:style w:type="paragraph" w:customStyle="1" w:styleId="ReportText">
    <w:name w:val="Report Text"/>
    <w:basedOn w:val="Normal"/>
    <w:link w:val="ReportTextChar"/>
    <w:rsid w:val="00B243B6"/>
    <w:pPr>
      <w:spacing w:after="138"/>
      <w:ind w:left="1080"/>
    </w:pPr>
    <w:rPr>
      <w:rFonts w:ascii="Times New Roman" w:hAnsi="Times New Roman"/>
      <w:sz w:val="22"/>
      <w:lang w:val="en-GB"/>
    </w:rPr>
  </w:style>
  <w:style w:type="paragraph" w:customStyle="1" w:styleId="ReportLevel1">
    <w:name w:val="Report Level 1"/>
    <w:basedOn w:val="Normal"/>
    <w:next w:val="ReportText"/>
    <w:rsid w:val="00B243B6"/>
    <w:pPr>
      <w:keepNext/>
      <w:numPr>
        <w:numId w:val="4"/>
      </w:numPr>
      <w:spacing w:before="240" w:after="120"/>
      <w:outlineLvl w:val="0"/>
    </w:pPr>
    <w:rPr>
      <w:rFonts w:ascii="Arial" w:hAnsi="Arial"/>
      <w:b/>
      <w:caps/>
      <w:lang w:val="en-GB"/>
    </w:rPr>
  </w:style>
  <w:style w:type="paragraph" w:customStyle="1" w:styleId="ReportLevel2">
    <w:name w:val="Report Level 2"/>
    <w:basedOn w:val="ReportLevel1"/>
    <w:next w:val="ReportText"/>
    <w:rsid w:val="00B243B6"/>
    <w:pPr>
      <w:numPr>
        <w:ilvl w:val="1"/>
      </w:numPr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link w:val="ReportLevel3Char"/>
    <w:rsid w:val="00B243B6"/>
    <w:pPr>
      <w:numPr>
        <w:ilvl w:val="2"/>
      </w:numPr>
      <w:spacing w:before="120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B243B6"/>
    <w:pPr>
      <w:numPr>
        <w:ilvl w:val="3"/>
      </w:numPr>
      <w:tabs>
        <w:tab w:val="clear" w:pos="2160"/>
        <w:tab w:val="num" w:pos="360"/>
        <w:tab w:val="num" w:pos="1800"/>
      </w:tabs>
      <w:ind w:left="1800" w:hanging="720"/>
      <w:outlineLvl w:val="3"/>
    </w:pPr>
    <w:rPr>
      <w:rFonts w:ascii="Times New Roman" w:hAnsi="Times New Roman"/>
    </w:rPr>
  </w:style>
  <w:style w:type="character" w:customStyle="1" w:styleId="ReportTextChar">
    <w:name w:val="Report Text Char"/>
    <w:basedOn w:val="DefaultParagraphFont"/>
    <w:link w:val="ReportText"/>
    <w:rsid w:val="00B243B6"/>
    <w:rPr>
      <w:rFonts w:ascii="Times New Roman" w:hAnsi="Times New Roman"/>
      <w:sz w:val="22"/>
      <w:lang w:val="en-GB"/>
    </w:rPr>
  </w:style>
  <w:style w:type="character" w:customStyle="1" w:styleId="ReportLevel3Char">
    <w:name w:val="Report Level 3 Char"/>
    <w:basedOn w:val="DefaultParagraphFont"/>
    <w:link w:val="ReportLevel3"/>
    <w:rsid w:val="00B243B6"/>
    <w:rPr>
      <w:rFonts w:ascii="Arial" w:hAnsi="Arial"/>
      <w:b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0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OAHeading">
    <w:name w:val="toa heading"/>
    <w:basedOn w:val="Normal"/>
    <w:next w:val="Normal"/>
    <w:semiHidden/>
    <w:rsid w:val="00C40099"/>
    <w:pPr>
      <w:widowControl w:val="0"/>
      <w:tabs>
        <w:tab w:val="right" w:pos="9360"/>
      </w:tabs>
      <w:suppressAutoHyphens/>
    </w:pPr>
    <w:rPr>
      <w:rFonts w:ascii="Arial" w:hAnsi="Arial"/>
      <w:sz w:val="20"/>
    </w:rPr>
  </w:style>
  <w:style w:type="paragraph" w:customStyle="1" w:styleId="ReportTextNew">
    <w:name w:val="Report Text (New)"/>
    <w:basedOn w:val="Normal"/>
    <w:link w:val="ReportTextNewChar"/>
    <w:rsid w:val="00C04FEA"/>
    <w:pPr>
      <w:spacing w:after="120" w:line="260" w:lineRule="atLeast"/>
      <w:ind w:left="851"/>
      <w:jc w:val="both"/>
    </w:pPr>
    <w:rPr>
      <w:rFonts w:ascii="Arial" w:hAnsi="Arial"/>
      <w:lang w:val="en-GB"/>
    </w:rPr>
  </w:style>
  <w:style w:type="character" w:customStyle="1" w:styleId="ReportTextNewChar">
    <w:name w:val="Report Text (New) Char"/>
    <w:basedOn w:val="DefaultParagraphFont"/>
    <w:link w:val="ReportTextNew"/>
    <w:rsid w:val="00C04FEA"/>
    <w:rPr>
      <w:rFonts w:ascii="Arial" w:hAnsi="Arial"/>
      <w:sz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FE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A0682D"/>
    <w:rPr>
      <w:sz w:val="24"/>
    </w:rPr>
  </w:style>
  <w:style w:type="character" w:customStyle="1" w:styleId="FooterChar">
    <w:name w:val="Footer Char"/>
    <w:basedOn w:val="DefaultParagraphFont"/>
    <w:link w:val="Footer"/>
    <w:rsid w:val="00A0682D"/>
    <w:rPr>
      <w:sz w:val="24"/>
    </w:rPr>
  </w:style>
  <w:style w:type="table" w:styleId="TableGrid">
    <w:name w:val="Table Grid"/>
    <w:basedOn w:val="TableNormal"/>
    <w:uiPriority w:val="59"/>
    <w:rsid w:val="00B873FD"/>
    <w:rPr>
      <w:rFonts w:ascii="Times New Roman" w:hAnsi="Times New Roman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ecxmsonormal">
    <w:name w:val="ecxmsonormal"/>
    <w:basedOn w:val="Normal"/>
    <w:rsid w:val="00EB3EDF"/>
    <w:pPr>
      <w:spacing w:after="324"/>
    </w:pPr>
    <w:rPr>
      <w:rFonts w:ascii="Times New Roman" w:hAnsi="Times New Roman"/>
      <w:szCs w:val="24"/>
      <w:lang w:val="en-ZA" w:eastAsia="en-ZA"/>
    </w:rPr>
  </w:style>
  <w:style w:type="character" w:customStyle="1" w:styleId="HR-12">
    <w:name w:val="HR-12"/>
    <w:basedOn w:val="DefaultParagraphFont"/>
    <w:rsid w:val="00EE043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://www.brandsoftheworld.com/logo/south-african-revenue-service?original=1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://www.brandsoftheworld.com/logo/south-african-revenue-service?original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51EC3-FFBB-4EC0-9383-E1EC19C2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5</Pages>
  <Words>978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GOVERNMENT OF THE REPUBLIC OF BOTSWANA</vt:lpstr>
    </vt:vector>
  </TitlesOfParts>
  <Company>HPS Valued Customer</Company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GOVERNMENT OF THE REPUBLIC OF BOTSWANA</dc:title>
  <dc:creator>User</dc:creator>
  <cp:lastModifiedBy>Johan Raath</cp:lastModifiedBy>
  <cp:revision>85</cp:revision>
  <cp:lastPrinted>2009-12-02T09:28:00Z</cp:lastPrinted>
  <dcterms:created xsi:type="dcterms:W3CDTF">2009-07-27T16:09:00Z</dcterms:created>
  <dcterms:modified xsi:type="dcterms:W3CDTF">2015-11-25T12:05:00Z</dcterms:modified>
</cp:coreProperties>
</file>